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E80D" w14:textId="77777777" w:rsidR="00C37526" w:rsidRDefault="00C37526" w:rsidP="00C37526">
      <w:pPr>
        <w:rPr>
          <w:rFonts w:eastAsia="MS Mincho"/>
        </w:rPr>
      </w:pPr>
      <w:r>
        <w:rPr>
          <w:rFonts w:eastAsia="MS Mincho"/>
          <w:b/>
          <w:bCs/>
        </w:rPr>
        <w:t>Bylaws of the Board</w:t>
      </w:r>
      <w:r>
        <w:rPr>
          <w:rFonts w:eastAsia="MS Mincho"/>
          <w:b/>
          <w:bCs/>
        </w:rPr>
        <w:tab/>
      </w:r>
      <w:r>
        <w:rPr>
          <w:rFonts w:eastAsia="MS Mincho"/>
        </w:rPr>
        <w:t>BB 9000(a)</w:t>
      </w:r>
    </w:p>
    <w:p w14:paraId="64D709D8" w14:textId="77777777" w:rsidR="00C37526" w:rsidRDefault="00C37526" w:rsidP="00C37526">
      <w:pPr>
        <w:rPr>
          <w:rFonts w:eastAsia="MS Mincho"/>
        </w:rPr>
      </w:pPr>
    </w:p>
    <w:p w14:paraId="28A19C7B" w14:textId="77777777" w:rsidR="00C37526" w:rsidRDefault="00C37526" w:rsidP="00C37526">
      <w:pPr>
        <w:rPr>
          <w:rFonts w:eastAsia="MS Mincho"/>
          <w:b/>
          <w:bCs/>
        </w:rPr>
      </w:pPr>
      <w:r>
        <w:rPr>
          <w:rFonts w:eastAsia="MS Mincho"/>
          <w:b/>
          <w:bCs/>
        </w:rPr>
        <w:t>ROLE OF THE BOARD</w:t>
      </w:r>
    </w:p>
    <w:p w14:paraId="3180556B" w14:textId="77777777" w:rsidR="00C37526" w:rsidRDefault="00C37526" w:rsidP="00C37526">
      <w:pPr>
        <w:rPr>
          <w:rFonts w:eastAsia="MS Mincho"/>
        </w:rPr>
      </w:pPr>
    </w:p>
    <w:p w14:paraId="2359BA7F" w14:textId="0BA1C696" w:rsidR="00C37526" w:rsidRDefault="00C37526" w:rsidP="00C37526">
      <w:pPr>
        <w:rPr>
          <w:rFonts w:eastAsia="MS Mincho"/>
        </w:rPr>
      </w:pPr>
      <w:r>
        <w:rPr>
          <w:rFonts w:eastAsia="MS Mincho"/>
        </w:rPr>
        <w:t xml:space="preserve">Governing Board Members have been appointed from the Boards of Capistrano Unified School District and Laguna Beach Unified School District to form the Board of College and Career Advantage (CCA) Regional Occupational Program (ROP) to provide leadership and citizen oversight to CCA.  The Board shall ensure that CCA is responsive to the values, beliefs, and priorities of the community. </w:t>
      </w:r>
    </w:p>
    <w:p w14:paraId="44545EB2" w14:textId="77777777" w:rsidR="00C37526" w:rsidRDefault="00C37526" w:rsidP="00C37526">
      <w:pPr>
        <w:rPr>
          <w:rFonts w:eastAsia="MS Mincho"/>
        </w:rPr>
      </w:pPr>
    </w:p>
    <w:p w14:paraId="73C1B438" w14:textId="0B0297EF" w:rsidR="00C37526" w:rsidRDefault="00C37526" w:rsidP="00C37526">
      <w:pPr>
        <w:rPr>
          <w:rFonts w:eastAsia="MS Mincho"/>
        </w:rPr>
      </w:pPr>
      <w:r>
        <w:rPr>
          <w:rFonts w:eastAsia="MS Mincho"/>
        </w:rPr>
        <w:t>The Board shall work with the Executive Director to fulfill its major responsibilities, which include:</w:t>
      </w:r>
    </w:p>
    <w:p w14:paraId="692BB536" w14:textId="77777777" w:rsidR="00C37526" w:rsidRDefault="00C37526" w:rsidP="00C37526">
      <w:pPr>
        <w:rPr>
          <w:rFonts w:eastAsia="MS Mincho"/>
        </w:rPr>
      </w:pPr>
    </w:p>
    <w:p w14:paraId="4CD3D5F9" w14:textId="16CD43E7" w:rsidR="00C37526" w:rsidRDefault="00C37526" w:rsidP="00C37526">
      <w:pPr>
        <w:ind w:left="720" w:hanging="720"/>
        <w:rPr>
          <w:rFonts w:eastAsia="MS Mincho"/>
        </w:rPr>
      </w:pPr>
      <w:r>
        <w:rPr>
          <w:rFonts w:eastAsia="MS Mincho"/>
        </w:rPr>
        <w:t>1.</w:t>
      </w:r>
      <w:r>
        <w:rPr>
          <w:rFonts w:eastAsia="MS Mincho"/>
        </w:rPr>
        <w:tab/>
        <w:t xml:space="preserve">Setting the direction for CCA through a process that involves the business community, parents/guardians, students, and staff and is focused on student learning and achievement </w:t>
      </w:r>
    </w:p>
    <w:p w14:paraId="75C486DF" w14:textId="77777777" w:rsidR="00C37526" w:rsidRDefault="00C37526" w:rsidP="00C37526">
      <w:pPr>
        <w:ind w:left="720" w:hanging="720"/>
        <w:rPr>
          <w:rFonts w:eastAsia="MS Mincho"/>
        </w:rPr>
      </w:pPr>
    </w:p>
    <w:p w14:paraId="0F771BEA" w14:textId="77777777" w:rsidR="00C37526" w:rsidRDefault="00C37526" w:rsidP="00C37526">
      <w:pPr>
        <w:rPr>
          <w:rFonts w:eastAsia="MS Mincho"/>
          <w:i/>
          <w:sz w:val="20"/>
        </w:rPr>
      </w:pPr>
      <w:r>
        <w:rPr>
          <w:rFonts w:eastAsia="MS Mincho"/>
          <w:i/>
          <w:sz w:val="20"/>
        </w:rPr>
        <w:t>(cf. 0000 - Mission/Vision)</w:t>
      </w:r>
    </w:p>
    <w:p w14:paraId="6776A012" w14:textId="77777777" w:rsidR="00C37526" w:rsidRDefault="00C37526" w:rsidP="00C37526">
      <w:pPr>
        <w:rPr>
          <w:rFonts w:eastAsia="MS Mincho"/>
          <w:i/>
          <w:sz w:val="20"/>
        </w:rPr>
      </w:pPr>
      <w:r>
        <w:rPr>
          <w:rFonts w:eastAsia="MS Mincho"/>
          <w:i/>
          <w:sz w:val="20"/>
        </w:rPr>
        <w:t>(cf. 0100 - Philosophy)</w:t>
      </w:r>
    </w:p>
    <w:p w14:paraId="4CE7B7FE" w14:textId="47EF4B25" w:rsidR="00C37526" w:rsidRDefault="00C37526" w:rsidP="00C37526">
      <w:pPr>
        <w:rPr>
          <w:rFonts w:eastAsia="MS Mincho"/>
          <w:i/>
          <w:sz w:val="20"/>
        </w:rPr>
      </w:pPr>
      <w:r>
        <w:rPr>
          <w:rFonts w:eastAsia="MS Mincho"/>
          <w:i/>
          <w:sz w:val="20"/>
        </w:rPr>
        <w:t>(cf. 0200 - Goals for CCA)</w:t>
      </w:r>
    </w:p>
    <w:p w14:paraId="708A62DD" w14:textId="77777777" w:rsidR="00C37526" w:rsidRDefault="00C37526" w:rsidP="00C37526">
      <w:pPr>
        <w:ind w:left="720" w:hanging="720"/>
        <w:rPr>
          <w:rFonts w:eastAsia="MS Mincho"/>
        </w:rPr>
      </w:pPr>
    </w:p>
    <w:p w14:paraId="07FF9F17" w14:textId="5EC8674A" w:rsidR="00C37526" w:rsidRDefault="00C37526" w:rsidP="00C37526">
      <w:pPr>
        <w:ind w:left="720" w:hanging="720"/>
        <w:rPr>
          <w:rFonts w:eastAsia="MS Mincho"/>
        </w:rPr>
      </w:pPr>
      <w:r>
        <w:rPr>
          <w:rFonts w:eastAsia="MS Mincho"/>
        </w:rPr>
        <w:t>2.</w:t>
      </w:r>
      <w:r>
        <w:rPr>
          <w:rFonts w:eastAsia="MS Mincho"/>
        </w:rPr>
        <w:tab/>
        <w:t>Establishing an effective and efficient organizational structure for CCA by:</w:t>
      </w:r>
    </w:p>
    <w:p w14:paraId="7486F0EC" w14:textId="77777777" w:rsidR="00C37526" w:rsidRDefault="00C37526" w:rsidP="00C37526">
      <w:pPr>
        <w:ind w:left="720" w:hanging="720"/>
        <w:rPr>
          <w:rFonts w:eastAsia="MS Mincho"/>
        </w:rPr>
      </w:pPr>
    </w:p>
    <w:p w14:paraId="77D57715" w14:textId="53D82285" w:rsidR="00C37526" w:rsidRDefault="00C37526" w:rsidP="00C37526">
      <w:pPr>
        <w:ind w:left="1440" w:hanging="720"/>
        <w:rPr>
          <w:rFonts w:eastAsia="MS Mincho"/>
        </w:rPr>
      </w:pPr>
      <w:r>
        <w:rPr>
          <w:rFonts w:eastAsia="MS Mincho"/>
        </w:rPr>
        <w:t>a.</w:t>
      </w:r>
      <w:r>
        <w:rPr>
          <w:rFonts w:eastAsia="MS Mincho"/>
        </w:rPr>
        <w:tab/>
        <w:t>Employing the Executive Director and setting policy for hiring of other personnel</w:t>
      </w:r>
    </w:p>
    <w:p w14:paraId="53464974" w14:textId="77777777" w:rsidR="00C37526" w:rsidRDefault="00C37526" w:rsidP="00C37526">
      <w:pPr>
        <w:ind w:left="1440" w:hanging="720"/>
        <w:rPr>
          <w:rFonts w:eastAsia="MS Mincho"/>
        </w:rPr>
      </w:pPr>
    </w:p>
    <w:p w14:paraId="4A7CC57A" w14:textId="399F17A5" w:rsidR="00C37526" w:rsidRDefault="00C37526" w:rsidP="00C37526">
      <w:pPr>
        <w:ind w:left="720" w:hanging="720"/>
        <w:rPr>
          <w:rFonts w:eastAsia="MS Mincho"/>
          <w:i/>
          <w:sz w:val="20"/>
        </w:rPr>
      </w:pPr>
      <w:r>
        <w:rPr>
          <w:rFonts w:eastAsia="MS Mincho"/>
          <w:i/>
          <w:sz w:val="20"/>
        </w:rPr>
        <w:t>(cf. 2110 – Executive Director Responsibilities and Duties)</w:t>
      </w:r>
    </w:p>
    <w:p w14:paraId="2FB0A719" w14:textId="3DFAC36F" w:rsidR="00C37526" w:rsidRDefault="00C37526" w:rsidP="00C37526">
      <w:pPr>
        <w:ind w:left="720" w:hanging="720"/>
        <w:rPr>
          <w:rFonts w:eastAsia="MS Mincho"/>
          <w:i/>
          <w:sz w:val="20"/>
        </w:rPr>
      </w:pPr>
      <w:r>
        <w:rPr>
          <w:rFonts w:eastAsia="MS Mincho"/>
          <w:i/>
          <w:sz w:val="20"/>
        </w:rPr>
        <w:t>(cf. 2120 – Executive Director Recruitment and Selection)</w:t>
      </w:r>
    </w:p>
    <w:p w14:paraId="5A24E4AB" w14:textId="77777777" w:rsidR="00C37526" w:rsidRDefault="00C37526" w:rsidP="00C37526">
      <w:pPr>
        <w:rPr>
          <w:rFonts w:eastAsia="MS Mincho"/>
          <w:i/>
          <w:sz w:val="20"/>
        </w:rPr>
      </w:pPr>
      <w:r>
        <w:rPr>
          <w:rFonts w:eastAsia="MS Mincho"/>
          <w:i/>
          <w:sz w:val="20"/>
        </w:rPr>
        <w:t>(cf. 4000 - Concepts and Roles)</w:t>
      </w:r>
    </w:p>
    <w:p w14:paraId="546552C1" w14:textId="77777777" w:rsidR="00C37526" w:rsidRDefault="00C37526" w:rsidP="00C37526">
      <w:pPr>
        <w:rPr>
          <w:rFonts w:eastAsia="MS Mincho"/>
          <w:i/>
          <w:sz w:val="20"/>
        </w:rPr>
      </w:pPr>
      <w:r>
        <w:rPr>
          <w:rFonts w:eastAsia="MS Mincho"/>
          <w:i/>
          <w:sz w:val="20"/>
        </w:rPr>
        <w:t>(cf. 4111 - Recruitment and Selection)</w:t>
      </w:r>
    </w:p>
    <w:p w14:paraId="4E249FC3" w14:textId="77777777" w:rsidR="00C37526" w:rsidRDefault="00C37526" w:rsidP="00C37526">
      <w:pPr>
        <w:rPr>
          <w:rFonts w:eastAsia="MS Mincho"/>
          <w:i/>
          <w:sz w:val="20"/>
        </w:rPr>
      </w:pPr>
      <w:r>
        <w:rPr>
          <w:rFonts w:eastAsia="MS Mincho"/>
          <w:i/>
          <w:sz w:val="20"/>
        </w:rPr>
        <w:t>(cf. 4211- Recruitment and Selection)</w:t>
      </w:r>
    </w:p>
    <w:p w14:paraId="6E11DA06" w14:textId="77777777" w:rsidR="00C37526" w:rsidRDefault="00C37526" w:rsidP="00C37526">
      <w:pPr>
        <w:rPr>
          <w:rFonts w:eastAsia="MS Mincho"/>
          <w:i/>
          <w:sz w:val="20"/>
        </w:rPr>
      </w:pPr>
      <w:r>
        <w:rPr>
          <w:rFonts w:eastAsia="MS Mincho"/>
          <w:i/>
          <w:sz w:val="20"/>
        </w:rPr>
        <w:t>(cf. 4311- Recruitment and Selection)</w:t>
      </w:r>
    </w:p>
    <w:p w14:paraId="3DE5FE62" w14:textId="77777777" w:rsidR="00C37526" w:rsidRDefault="00C37526" w:rsidP="00C37526">
      <w:pPr>
        <w:ind w:left="1440" w:hanging="720"/>
        <w:rPr>
          <w:rFonts w:eastAsia="MS Mincho"/>
        </w:rPr>
      </w:pPr>
    </w:p>
    <w:p w14:paraId="3B5CC626" w14:textId="77777777" w:rsidR="00C37526" w:rsidRDefault="00C37526" w:rsidP="00C37526">
      <w:pPr>
        <w:ind w:left="1440" w:hanging="720"/>
        <w:rPr>
          <w:rFonts w:eastAsia="MS Mincho"/>
        </w:rPr>
      </w:pPr>
      <w:r>
        <w:rPr>
          <w:rFonts w:eastAsia="MS Mincho"/>
        </w:rPr>
        <w:t>b.</w:t>
      </w:r>
      <w:r>
        <w:rPr>
          <w:rFonts w:eastAsia="MS Mincho"/>
        </w:rPr>
        <w:tab/>
        <w:t>Overseeing the development and adoption of policies</w:t>
      </w:r>
    </w:p>
    <w:p w14:paraId="712A83C2" w14:textId="77777777" w:rsidR="00C37526" w:rsidRDefault="00C37526" w:rsidP="00C37526">
      <w:pPr>
        <w:ind w:left="1440" w:hanging="720"/>
        <w:rPr>
          <w:rFonts w:eastAsia="MS Mincho"/>
        </w:rPr>
      </w:pPr>
    </w:p>
    <w:p w14:paraId="070D8F28" w14:textId="77777777" w:rsidR="00C37526" w:rsidRDefault="00C37526" w:rsidP="00C37526">
      <w:pPr>
        <w:rPr>
          <w:rFonts w:eastAsia="MS Mincho"/>
          <w:i/>
          <w:sz w:val="20"/>
        </w:rPr>
      </w:pPr>
      <w:r>
        <w:rPr>
          <w:rFonts w:eastAsia="MS Mincho"/>
          <w:i/>
          <w:sz w:val="20"/>
        </w:rPr>
        <w:t>(cf. 9310 - Board Policies)</w:t>
      </w:r>
    </w:p>
    <w:p w14:paraId="2E39B7BE" w14:textId="77777777" w:rsidR="00C37526" w:rsidRDefault="00C37526" w:rsidP="00C37526">
      <w:pPr>
        <w:ind w:left="1440" w:hanging="720"/>
        <w:rPr>
          <w:rFonts w:eastAsia="MS Mincho"/>
        </w:rPr>
      </w:pPr>
    </w:p>
    <w:p w14:paraId="774AAF10" w14:textId="77777777" w:rsidR="00C37526" w:rsidRDefault="00C37526" w:rsidP="00C37526">
      <w:pPr>
        <w:ind w:left="1440" w:hanging="720"/>
        <w:rPr>
          <w:rFonts w:eastAsia="MS Mincho"/>
        </w:rPr>
      </w:pPr>
      <w:r>
        <w:rPr>
          <w:rFonts w:eastAsia="MS Mincho"/>
        </w:rPr>
        <w:t>c.</w:t>
      </w:r>
      <w:r>
        <w:rPr>
          <w:rFonts w:eastAsia="MS Mincho"/>
        </w:rPr>
        <w:tab/>
        <w:t xml:space="preserve">Establishing career and technical standards and adopting the curriculum </w:t>
      </w:r>
    </w:p>
    <w:p w14:paraId="072AFE1D" w14:textId="77777777" w:rsidR="00C37526" w:rsidRDefault="00C37526" w:rsidP="00C37526">
      <w:pPr>
        <w:ind w:left="1440" w:hanging="720"/>
        <w:rPr>
          <w:rFonts w:eastAsia="MS Mincho"/>
        </w:rPr>
      </w:pPr>
    </w:p>
    <w:p w14:paraId="17635769" w14:textId="77777777" w:rsidR="00C37526" w:rsidRDefault="00C37526" w:rsidP="00C37526">
      <w:pPr>
        <w:rPr>
          <w:rFonts w:eastAsia="MS Mincho"/>
          <w:i/>
          <w:sz w:val="20"/>
        </w:rPr>
      </w:pPr>
      <w:r>
        <w:rPr>
          <w:rFonts w:eastAsia="MS Mincho"/>
          <w:i/>
          <w:sz w:val="20"/>
        </w:rPr>
        <w:t>(cf. 6011 - Academic Standards)</w:t>
      </w:r>
    </w:p>
    <w:p w14:paraId="591D0573" w14:textId="77777777" w:rsidR="00C37526" w:rsidRDefault="00C37526" w:rsidP="00C37526">
      <w:pPr>
        <w:rPr>
          <w:rFonts w:eastAsia="MS Mincho"/>
          <w:i/>
          <w:sz w:val="20"/>
        </w:rPr>
      </w:pPr>
      <w:r>
        <w:rPr>
          <w:rFonts w:eastAsia="MS Mincho"/>
          <w:i/>
          <w:sz w:val="20"/>
        </w:rPr>
        <w:t>(cf. 6141 - Curriculum Development and Evaluation)</w:t>
      </w:r>
    </w:p>
    <w:p w14:paraId="4966F05B" w14:textId="77777777" w:rsidR="00C37526" w:rsidRDefault="00C37526" w:rsidP="00C37526">
      <w:pPr>
        <w:rPr>
          <w:rFonts w:eastAsia="MS Mincho"/>
          <w:i/>
          <w:sz w:val="20"/>
        </w:rPr>
      </w:pPr>
      <w:r>
        <w:rPr>
          <w:rFonts w:eastAsia="MS Mincho"/>
          <w:i/>
          <w:sz w:val="20"/>
        </w:rPr>
        <w:t>(cf. 6146.1 - High School Graduation Requirements)</w:t>
      </w:r>
    </w:p>
    <w:p w14:paraId="0D1FBC43" w14:textId="77777777" w:rsidR="00C37526" w:rsidRDefault="00C37526" w:rsidP="00C37526">
      <w:pPr>
        <w:rPr>
          <w:rFonts w:eastAsia="MS Mincho"/>
          <w:i/>
          <w:sz w:val="20"/>
        </w:rPr>
      </w:pPr>
      <w:r>
        <w:rPr>
          <w:rFonts w:eastAsia="MS Mincho"/>
          <w:i/>
          <w:sz w:val="20"/>
        </w:rPr>
        <w:t>(cf. 6146.5 - Elementary/Middle School Graduation Requirements)</w:t>
      </w:r>
    </w:p>
    <w:p w14:paraId="15860AB8" w14:textId="77777777" w:rsidR="00C37526" w:rsidRDefault="00C37526" w:rsidP="00C37526">
      <w:pPr>
        <w:rPr>
          <w:rFonts w:eastAsia="MS Mincho"/>
          <w:i/>
          <w:sz w:val="20"/>
        </w:rPr>
      </w:pPr>
      <w:r>
        <w:rPr>
          <w:rFonts w:eastAsia="MS Mincho"/>
          <w:i/>
          <w:sz w:val="20"/>
        </w:rPr>
        <w:t>(cf. 6161.1 - Selection and Evaluation of Instructional Materials)</w:t>
      </w:r>
    </w:p>
    <w:p w14:paraId="5255E70B" w14:textId="77777777" w:rsidR="00C37526" w:rsidRDefault="00C37526" w:rsidP="00C37526">
      <w:pPr>
        <w:ind w:left="1440" w:hanging="720"/>
        <w:rPr>
          <w:rFonts w:eastAsia="MS Mincho"/>
        </w:rPr>
      </w:pPr>
    </w:p>
    <w:p w14:paraId="448D85A9" w14:textId="77777777" w:rsidR="00C37526" w:rsidRDefault="00C37526" w:rsidP="00C37526">
      <w:pPr>
        <w:ind w:left="1440" w:hanging="720"/>
        <w:rPr>
          <w:rFonts w:eastAsia="MS Mincho"/>
        </w:rPr>
      </w:pPr>
      <w:r>
        <w:rPr>
          <w:rFonts w:eastAsia="MS Mincho"/>
        </w:rPr>
        <w:t>d.</w:t>
      </w:r>
      <w:r>
        <w:rPr>
          <w:rFonts w:eastAsia="MS Mincho"/>
        </w:rPr>
        <w:tab/>
        <w:t>Establishing budget priorities and adopting the budget</w:t>
      </w:r>
    </w:p>
    <w:p w14:paraId="044D771F" w14:textId="77777777" w:rsidR="00C37526" w:rsidRDefault="00C37526" w:rsidP="00C37526">
      <w:pPr>
        <w:ind w:left="1440" w:hanging="720"/>
        <w:rPr>
          <w:rFonts w:eastAsia="MS Mincho"/>
        </w:rPr>
      </w:pPr>
    </w:p>
    <w:p w14:paraId="2ADF81C2" w14:textId="77777777" w:rsidR="00C37526" w:rsidRDefault="00C37526" w:rsidP="00C37526">
      <w:pPr>
        <w:rPr>
          <w:rFonts w:eastAsia="MS Mincho"/>
          <w:i/>
          <w:sz w:val="20"/>
        </w:rPr>
      </w:pPr>
      <w:r>
        <w:rPr>
          <w:rFonts w:eastAsia="MS Mincho"/>
          <w:i/>
          <w:sz w:val="20"/>
        </w:rPr>
        <w:t>(cf. 3000 - Concepts and Roles)</w:t>
      </w:r>
    </w:p>
    <w:p w14:paraId="5B81AA5E" w14:textId="77777777" w:rsidR="00C37526" w:rsidRDefault="00C37526" w:rsidP="00C37526">
      <w:pPr>
        <w:rPr>
          <w:rFonts w:eastAsia="MS Mincho"/>
          <w:i/>
          <w:sz w:val="20"/>
        </w:rPr>
      </w:pPr>
      <w:r>
        <w:rPr>
          <w:rFonts w:eastAsia="MS Mincho"/>
          <w:i/>
          <w:sz w:val="20"/>
        </w:rPr>
        <w:t>(cf. 3100 - Budget)</w:t>
      </w:r>
    </w:p>
    <w:p w14:paraId="1871CF83" w14:textId="77777777" w:rsidR="00C37526" w:rsidRDefault="00C37526" w:rsidP="00C37526">
      <w:pPr>
        <w:rPr>
          <w:rFonts w:eastAsia="MS Mincho"/>
          <w:i/>
          <w:sz w:val="20"/>
        </w:rPr>
      </w:pPr>
      <w:r>
        <w:rPr>
          <w:rFonts w:eastAsia="MS Mincho"/>
          <w:i/>
          <w:sz w:val="20"/>
        </w:rPr>
        <w:t>(cf. 3312 - Contracts)</w:t>
      </w:r>
    </w:p>
    <w:p w14:paraId="613295A0" w14:textId="77777777" w:rsidR="00C37526" w:rsidRDefault="00C37526" w:rsidP="00C37526">
      <w:pPr>
        <w:rPr>
          <w:rFonts w:eastAsia="MS Mincho"/>
          <w:i/>
          <w:szCs w:val="24"/>
        </w:rPr>
      </w:pPr>
    </w:p>
    <w:p w14:paraId="6CA30E70" w14:textId="77777777" w:rsidR="00C37526" w:rsidRDefault="00C37526" w:rsidP="00C37526">
      <w:pPr>
        <w:rPr>
          <w:rFonts w:eastAsia="MS Mincho"/>
        </w:rPr>
      </w:pPr>
      <w:r>
        <w:rPr>
          <w:rFonts w:eastAsia="MS Mincho"/>
          <w:i/>
          <w:sz w:val="20"/>
        </w:rPr>
        <w:lastRenderedPageBreak/>
        <w:tab/>
      </w:r>
      <w:r>
        <w:rPr>
          <w:rFonts w:eastAsia="MS Mincho"/>
        </w:rPr>
        <w:t>BB 9000(b)</w:t>
      </w:r>
    </w:p>
    <w:p w14:paraId="21B2411C" w14:textId="77777777" w:rsidR="00C37526" w:rsidRDefault="00C37526" w:rsidP="00C37526">
      <w:pPr>
        <w:rPr>
          <w:rFonts w:eastAsia="MS Mincho"/>
        </w:rPr>
      </w:pPr>
      <w:r>
        <w:rPr>
          <w:rFonts w:eastAsia="MS Mincho"/>
          <w:b/>
          <w:bCs/>
        </w:rPr>
        <w:t>ROLE OF THE BOARD</w:t>
      </w:r>
      <w:r>
        <w:rPr>
          <w:rFonts w:eastAsia="MS Mincho"/>
        </w:rPr>
        <w:t xml:space="preserve">  (continued)</w:t>
      </w:r>
    </w:p>
    <w:p w14:paraId="016F5E03" w14:textId="77777777" w:rsidR="00C37526" w:rsidRDefault="00C37526" w:rsidP="00C37526">
      <w:pPr>
        <w:rPr>
          <w:rFonts w:eastAsia="MS Mincho"/>
          <w:i/>
          <w:szCs w:val="24"/>
        </w:rPr>
      </w:pPr>
    </w:p>
    <w:p w14:paraId="28765B67" w14:textId="7BC9CE8A" w:rsidR="00C37526" w:rsidRDefault="00C37526" w:rsidP="00C37526">
      <w:pPr>
        <w:tabs>
          <w:tab w:val="left" w:pos="1440"/>
        </w:tabs>
        <w:ind w:left="1440" w:hanging="720"/>
        <w:rPr>
          <w:rFonts w:eastAsia="MS Mincho"/>
          <w:szCs w:val="24"/>
        </w:rPr>
      </w:pPr>
      <w:r>
        <w:rPr>
          <w:rFonts w:eastAsia="MS Mincho"/>
          <w:szCs w:val="24"/>
        </w:rPr>
        <w:t>e.</w:t>
      </w:r>
      <w:r>
        <w:rPr>
          <w:rFonts w:eastAsia="MS Mincho"/>
          <w:szCs w:val="24"/>
        </w:rPr>
        <w:tab/>
        <w:t>Providing safe, adequate facilities that support CCA’s instructional program</w:t>
      </w:r>
    </w:p>
    <w:p w14:paraId="5F9D4EBE" w14:textId="77777777" w:rsidR="00C37526" w:rsidRDefault="00C37526" w:rsidP="00C37526">
      <w:pPr>
        <w:tabs>
          <w:tab w:val="left" w:pos="1440"/>
        </w:tabs>
        <w:ind w:left="720"/>
        <w:rPr>
          <w:rFonts w:eastAsia="MS Mincho"/>
          <w:szCs w:val="24"/>
        </w:rPr>
      </w:pPr>
    </w:p>
    <w:p w14:paraId="30E2A993" w14:textId="77777777" w:rsidR="00C37526" w:rsidRDefault="00C37526" w:rsidP="00C37526">
      <w:pPr>
        <w:rPr>
          <w:rFonts w:eastAsia="MS Mincho"/>
          <w:i/>
          <w:sz w:val="20"/>
        </w:rPr>
      </w:pPr>
      <w:r>
        <w:rPr>
          <w:rFonts w:eastAsia="MS Mincho"/>
          <w:i/>
          <w:sz w:val="20"/>
        </w:rPr>
        <w:t>(cf. 3517 - Facilities Inspection)</w:t>
      </w:r>
    </w:p>
    <w:p w14:paraId="029046C5" w14:textId="77777777" w:rsidR="00C37526" w:rsidRDefault="00C37526" w:rsidP="00C37526">
      <w:pPr>
        <w:rPr>
          <w:rFonts w:eastAsia="MS Mincho"/>
          <w:i/>
          <w:sz w:val="20"/>
        </w:rPr>
      </w:pPr>
      <w:r>
        <w:rPr>
          <w:rFonts w:eastAsia="MS Mincho"/>
          <w:i/>
          <w:sz w:val="20"/>
        </w:rPr>
        <w:t>(cf. 7110 - Facilities Master Plan)</w:t>
      </w:r>
    </w:p>
    <w:p w14:paraId="73F7A94A" w14:textId="77777777" w:rsidR="00C37526" w:rsidRDefault="00C37526" w:rsidP="00C37526">
      <w:pPr>
        <w:rPr>
          <w:rFonts w:eastAsia="MS Mincho"/>
          <w:i/>
          <w:sz w:val="20"/>
        </w:rPr>
      </w:pPr>
      <w:r>
        <w:rPr>
          <w:rFonts w:eastAsia="MS Mincho"/>
          <w:i/>
          <w:sz w:val="20"/>
        </w:rPr>
        <w:t>(cf. 7150 - Site Selection and Development)</w:t>
      </w:r>
    </w:p>
    <w:p w14:paraId="7F265EC9" w14:textId="77777777" w:rsidR="00C37526" w:rsidRDefault="00C37526" w:rsidP="00C37526">
      <w:pPr>
        <w:rPr>
          <w:rFonts w:eastAsia="MS Mincho"/>
          <w:i/>
          <w:sz w:val="20"/>
        </w:rPr>
      </w:pPr>
      <w:r>
        <w:rPr>
          <w:rFonts w:eastAsia="MS Mincho"/>
          <w:i/>
          <w:sz w:val="20"/>
        </w:rPr>
        <w:t>(cf. 7210 - Facilities Financing)</w:t>
      </w:r>
    </w:p>
    <w:p w14:paraId="7E0F534E" w14:textId="77777777" w:rsidR="00C37526" w:rsidRDefault="00C37526" w:rsidP="00C37526">
      <w:pPr>
        <w:rPr>
          <w:rFonts w:eastAsia="MS Mincho"/>
        </w:rPr>
      </w:pPr>
    </w:p>
    <w:p w14:paraId="2CFBD524" w14:textId="6B9986C9" w:rsidR="00C37526" w:rsidRDefault="00C37526" w:rsidP="00C37526">
      <w:pPr>
        <w:ind w:left="720" w:hanging="720"/>
        <w:rPr>
          <w:rFonts w:eastAsia="MS Mincho"/>
        </w:rPr>
      </w:pPr>
      <w:r>
        <w:rPr>
          <w:rFonts w:eastAsia="MS Mincho"/>
        </w:rPr>
        <w:t>3.</w:t>
      </w:r>
      <w:r>
        <w:rPr>
          <w:rFonts w:eastAsia="MS Mincho"/>
        </w:rPr>
        <w:tab/>
        <w:t>Providing support to the Executive Director and staff as they carry out the Board's direction by:</w:t>
      </w:r>
    </w:p>
    <w:p w14:paraId="542C9F04" w14:textId="77777777" w:rsidR="00C37526" w:rsidRDefault="00C37526" w:rsidP="00C37526">
      <w:pPr>
        <w:ind w:left="720" w:hanging="720"/>
        <w:rPr>
          <w:rFonts w:eastAsia="MS Mincho"/>
        </w:rPr>
      </w:pPr>
    </w:p>
    <w:p w14:paraId="4EDD4D98" w14:textId="77777777" w:rsidR="00C37526" w:rsidRDefault="00C37526" w:rsidP="00C37526">
      <w:pPr>
        <w:ind w:left="1440" w:hanging="720"/>
        <w:rPr>
          <w:rFonts w:eastAsia="MS Mincho"/>
        </w:rPr>
      </w:pPr>
      <w:r>
        <w:rPr>
          <w:rFonts w:eastAsia="MS Mincho"/>
        </w:rPr>
        <w:t>a.</w:t>
      </w:r>
      <w:r>
        <w:rPr>
          <w:rFonts w:eastAsia="MS Mincho"/>
        </w:rPr>
        <w:tab/>
        <w:t>Establishing and adhering to standards of responsible governance</w:t>
      </w:r>
    </w:p>
    <w:p w14:paraId="1AF6A4B3" w14:textId="77777777" w:rsidR="00C37526" w:rsidRDefault="00C37526" w:rsidP="00C37526">
      <w:pPr>
        <w:ind w:left="1440" w:hanging="720"/>
        <w:rPr>
          <w:rFonts w:eastAsia="MS Mincho"/>
        </w:rPr>
      </w:pPr>
    </w:p>
    <w:p w14:paraId="031930C3" w14:textId="77777777" w:rsidR="00C37526" w:rsidRDefault="00C37526" w:rsidP="00C37526">
      <w:pPr>
        <w:rPr>
          <w:rFonts w:eastAsia="MS Mincho"/>
          <w:i/>
          <w:sz w:val="20"/>
        </w:rPr>
      </w:pPr>
      <w:r>
        <w:rPr>
          <w:rFonts w:eastAsia="MS Mincho"/>
          <w:i/>
          <w:sz w:val="20"/>
        </w:rPr>
        <w:t>(cf. 9005 - Governance Standards)</w:t>
      </w:r>
    </w:p>
    <w:p w14:paraId="7870521F" w14:textId="77777777" w:rsidR="00C37526" w:rsidRDefault="00C37526" w:rsidP="00C37526">
      <w:pPr>
        <w:rPr>
          <w:rFonts w:eastAsia="MS Mincho"/>
          <w:i/>
          <w:sz w:val="20"/>
        </w:rPr>
      </w:pPr>
      <w:r>
        <w:rPr>
          <w:rFonts w:eastAsia="MS Mincho"/>
          <w:i/>
          <w:sz w:val="20"/>
        </w:rPr>
        <w:t>(cf. 9011 - Disclosure of Confidential/Privileged Information)</w:t>
      </w:r>
    </w:p>
    <w:p w14:paraId="080B72B1" w14:textId="77777777" w:rsidR="00C37526" w:rsidRDefault="00C37526" w:rsidP="00C37526">
      <w:pPr>
        <w:rPr>
          <w:rFonts w:eastAsia="MS Mincho"/>
          <w:i/>
          <w:sz w:val="20"/>
        </w:rPr>
      </w:pPr>
      <w:r>
        <w:rPr>
          <w:rFonts w:eastAsia="MS Mincho"/>
          <w:i/>
          <w:sz w:val="20"/>
        </w:rPr>
        <w:t>(cf. 9200 - Limits of Board Member Authority)</w:t>
      </w:r>
    </w:p>
    <w:p w14:paraId="3A3BAB6B" w14:textId="77777777" w:rsidR="00C37526" w:rsidRDefault="00C37526" w:rsidP="00C37526">
      <w:pPr>
        <w:rPr>
          <w:rFonts w:eastAsia="MS Mincho"/>
          <w:i/>
          <w:sz w:val="20"/>
        </w:rPr>
      </w:pPr>
      <w:r>
        <w:rPr>
          <w:rFonts w:eastAsia="MS Mincho"/>
          <w:i/>
          <w:sz w:val="20"/>
        </w:rPr>
        <w:t>(cf. 9270 - Conflict of Interest)</w:t>
      </w:r>
    </w:p>
    <w:p w14:paraId="1E2C0DC7" w14:textId="77777777" w:rsidR="00C37526" w:rsidRDefault="00C37526" w:rsidP="00C37526">
      <w:pPr>
        <w:ind w:left="1440" w:hanging="720"/>
        <w:rPr>
          <w:rFonts w:eastAsia="MS Mincho"/>
        </w:rPr>
      </w:pPr>
    </w:p>
    <w:p w14:paraId="1B193FF8" w14:textId="701A7250" w:rsidR="00C37526" w:rsidRDefault="00C37526" w:rsidP="00C37526">
      <w:pPr>
        <w:ind w:left="1440" w:hanging="720"/>
        <w:rPr>
          <w:rFonts w:eastAsia="MS Mincho"/>
        </w:rPr>
      </w:pPr>
      <w:r>
        <w:rPr>
          <w:rFonts w:eastAsia="MS Mincho"/>
        </w:rPr>
        <w:t>b.</w:t>
      </w:r>
      <w:r>
        <w:rPr>
          <w:rFonts w:eastAsia="MS Mincho"/>
        </w:rPr>
        <w:tab/>
        <w:t>Making decisions and providing resources that support CCA priorities and goals</w:t>
      </w:r>
    </w:p>
    <w:p w14:paraId="32B7DB2C" w14:textId="77777777" w:rsidR="00C37526" w:rsidRDefault="00C37526" w:rsidP="00C37526">
      <w:pPr>
        <w:ind w:left="1440" w:hanging="720"/>
        <w:rPr>
          <w:rFonts w:eastAsia="MS Mincho"/>
        </w:rPr>
      </w:pPr>
    </w:p>
    <w:p w14:paraId="525FE4CD" w14:textId="77777777" w:rsidR="00C37526" w:rsidRDefault="00C37526" w:rsidP="00C37526">
      <w:pPr>
        <w:ind w:left="1440" w:hanging="720"/>
        <w:rPr>
          <w:rFonts w:eastAsia="MS Mincho"/>
        </w:rPr>
      </w:pPr>
      <w:r>
        <w:rPr>
          <w:rFonts w:eastAsia="MS Mincho"/>
        </w:rPr>
        <w:t>c.</w:t>
      </w:r>
      <w:r>
        <w:rPr>
          <w:rFonts w:eastAsia="MS Mincho"/>
        </w:rPr>
        <w:tab/>
        <w:t xml:space="preserve">Upholding Board policies </w:t>
      </w:r>
    </w:p>
    <w:p w14:paraId="43D960B1" w14:textId="77777777" w:rsidR="00C37526" w:rsidRDefault="00C37526" w:rsidP="00C37526">
      <w:pPr>
        <w:ind w:left="1440" w:hanging="720"/>
        <w:rPr>
          <w:rFonts w:eastAsia="MS Mincho"/>
        </w:rPr>
      </w:pPr>
    </w:p>
    <w:p w14:paraId="055F4670" w14:textId="37D67BF5" w:rsidR="00C37526" w:rsidRDefault="00C37526" w:rsidP="00C37526">
      <w:pPr>
        <w:ind w:left="1440" w:hanging="720"/>
        <w:rPr>
          <w:rFonts w:eastAsia="MS Mincho"/>
        </w:rPr>
      </w:pPr>
      <w:r>
        <w:rPr>
          <w:rFonts w:eastAsia="MS Mincho"/>
        </w:rPr>
        <w:t>d.</w:t>
      </w:r>
      <w:r>
        <w:rPr>
          <w:rFonts w:eastAsia="MS Mincho"/>
        </w:rPr>
        <w:tab/>
        <w:t>Being knowledgeable about CCA programs and efforts in order to serve as effective spokespersons</w:t>
      </w:r>
    </w:p>
    <w:p w14:paraId="331DEBE3" w14:textId="77777777" w:rsidR="00C37526" w:rsidRDefault="00C37526" w:rsidP="00C37526">
      <w:pPr>
        <w:rPr>
          <w:rFonts w:eastAsia="MS Mincho"/>
          <w:i/>
          <w:sz w:val="20"/>
        </w:rPr>
      </w:pPr>
    </w:p>
    <w:p w14:paraId="1DEF3BF5" w14:textId="77777777" w:rsidR="00C37526" w:rsidRDefault="00C37526" w:rsidP="00C37526">
      <w:pPr>
        <w:rPr>
          <w:rFonts w:eastAsia="MS Mincho"/>
          <w:i/>
          <w:sz w:val="20"/>
        </w:rPr>
      </w:pPr>
      <w:r>
        <w:rPr>
          <w:rFonts w:eastAsia="MS Mincho"/>
          <w:i/>
          <w:sz w:val="20"/>
        </w:rPr>
        <w:t>(cf. 9240 - Board Development)</w:t>
      </w:r>
    </w:p>
    <w:p w14:paraId="7DDBED55" w14:textId="77777777" w:rsidR="00C37526" w:rsidRDefault="00C37526" w:rsidP="00C37526">
      <w:pPr>
        <w:rPr>
          <w:rFonts w:eastAsia="MS Mincho"/>
          <w:i/>
          <w:sz w:val="20"/>
        </w:rPr>
      </w:pPr>
      <w:r>
        <w:rPr>
          <w:rFonts w:eastAsia="MS Mincho"/>
          <w:i/>
          <w:sz w:val="20"/>
        </w:rPr>
        <w:t>(cf. 9400 - Board Self-Evaluation)</w:t>
      </w:r>
    </w:p>
    <w:p w14:paraId="792CD315" w14:textId="77777777" w:rsidR="00C37526" w:rsidRDefault="00C37526" w:rsidP="00C37526">
      <w:pPr>
        <w:rPr>
          <w:rFonts w:eastAsia="MS Mincho"/>
          <w:i/>
          <w:szCs w:val="24"/>
        </w:rPr>
      </w:pPr>
    </w:p>
    <w:p w14:paraId="47AABA8C" w14:textId="2587FFAB" w:rsidR="00C37526" w:rsidRDefault="00C37526" w:rsidP="00C37526">
      <w:pPr>
        <w:ind w:left="720" w:hanging="720"/>
        <w:rPr>
          <w:rFonts w:eastAsia="MS Mincho"/>
        </w:rPr>
      </w:pPr>
      <w:r>
        <w:rPr>
          <w:rFonts w:eastAsia="MS Mincho"/>
        </w:rPr>
        <w:t>4.</w:t>
      </w:r>
      <w:r>
        <w:rPr>
          <w:rFonts w:eastAsia="MS Mincho"/>
        </w:rPr>
        <w:tab/>
        <w:t>Ensuring accountability to the public for the performance of CCA by:</w:t>
      </w:r>
    </w:p>
    <w:p w14:paraId="7BC378AE" w14:textId="77777777" w:rsidR="00C37526" w:rsidRDefault="00C37526" w:rsidP="00C37526">
      <w:pPr>
        <w:ind w:left="720" w:hanging="720"/>
        <w:rPr>
          <w:rFonts w:eastAsia="MS Mincho"/>
        </w:rPr>
      </w:pPr>
    </w:p>
    <w:p w14:paraId="14F993AA" w14:textId="6A779C09" w:rsidR="00C37526" w:rsidRDefault="00C37526" w:rsidP="00C37526">
      <w:pPr>
        <w:ind w:left="1440" w:hanging="720"/>
        <w:rPr>
          <w:rFonts w:eastAsia="MS Mincho"/>
        </w:rPr>
      </w:pPr>
      <w:r>
        <w:rPr>
          <w:rFonts w:eastAsia="MS Mincho"/>
        </w:rPr>
        <w:t>a.</w:t>
      </w:r>
      <w:r>
        <w:rPr>
          <w:rFonts w:eastAsia="MS Mincho"/>
        </w:rPr>
        <w:tab/>
        <w:t>Evaluating the Executive Director and setting policy for the evaluation of other personnel</w:t>
      </w:r>
    </w:p>
    <w:p w14:paraId="45A29C53" w14:textId="77777777" w:rsidR="00C37526" w:rsidRDefault="00C37526" w:rsidP="00C37526">
      <w:pPr>
        <w:ind w:left="1440" w:hanging="720"/>
        <w:rPr>
          <w:rFonts w:eastAsia="MS Mincho"/>
        </w:rPr>
      </w:pPr>
    </w:p>
    <w:p w14:paraId="0A540581" w14:textId="63794FD8" w:rsidR="00C37526" w:rsidRDefault="00C37526" w:rsidP="00C37526">
      <w:pPr>
        <w:rPr>
          <w:rFonts w:eastAsia="MS Mincho"/>
          <w:i/>
          <w:sz w:val="20"/>
        </w:rPr>
      </w:pPr>
      <w:r>
        <w:rPr>
          <w:rFonts w:eastAsia="MS Mincho"/>
          <w:i/>
          <w:sz w:val="20"/>
        </w:rPr>
        <w:t>(cf. 2140- Evaluation of the Executive Director)</w:t>
      </w:r>
    </w:p>
    <w:p w14:paraId="5463E82D" w14:textId="77777777" w:rsidR="00C37526" w:rsidRDefault="00C37526" w:rsidP="00C37526">
      <w:pPr>
        <w:rPr>
          <w:rFonts w:eastAsia="MS Mincho"/>
          <w:i/>
          <w:sz w:val="20"/>
        </w:rPr>
      </w:pPr>
      <w:r>
        <w:rPr>
          <w:rFonts w:eastAsia="MS Mincho"/>
          <w:i/>
          <w:sz w:val="20"/>
        </w:rPr>
        <w:t>(cf. 4115 - Evaluation/Supervision)</w:t>
      </w:r>
    </w:p>
    <w:p w14:paraId="17CED6AC" w14:textId="77777777" w:rsidR="00C37526" w:rsidRDefault="00C37526" w:rsidP="00C37526">
      <w:pPr>
        <w:rPr>
          <w:rFonts w:eastAsia="MS Mincho"/>
          <w:i/>
          <w:sz w:val="20"/>
        </w:rPr>
      </w:pPr>
      <w:r>
        <w:rPr>
          <w:rFonts w:eastAsia="MS Mincho"/>
          <w:i/>
          <w:sz w:val="20"/>
        </w:rPr>
        <w:t>(cf. 4215 - Evaluation/Supervision)</w:t>
      </w:r>
    </w:p>
    <w:p w14:paraId="750E5388" w14:textId="77777777" w:rsidR="00C37526" w:rsidRDefault="00C37526" w:rsidP="00C37526">
      <w:pPr>
        <w:rPr>
          <w:rFonts w:eastAsia="MS Mincho"/>
          <w:i/>
          <w:sz w:val="20"/>
        </w:rPr>
      </w:pPr>
      <w:r>
        <w:rPr>
          <w:rFonts w:eastAsia="MS Mincho"/>
          <w:i/>
          <w:sz w:val="20"/>
        </w:rPr>
        <w:t>(cf. 4315 - Evaluation/Supervision)</w:t>
      </w:r>
    </w:p>
    <w:p w14:paraId="41A77A73" w14:textId="77777777" w:rsidR="00C37526" w:rsidRDefault="00C37526" w:rsidP="00C37526">
      <w:pPr>
        <w:ind w:left="1440" w:hanging="720"/>
        <w:rPr>
          <w:rFonts w:eastAsia="MS Mincho"/>
        </w:rPr>
      </w:pPr>
    </w:p>
    <w:p w14:paraId="511152EF" w14:textId="77777777" w:rsidR="00C37526" w:rsidRDefault="00C37526" w:rsidP="00C37526">
      <w:pPr>
        <w:ind w:left="1440" w:hanging="720"/>
        <w:rPr>
          <w:rFonts w:eastAsia="MS Mincho"/>
        </w:rPr>
      </w:pPr>
      <w:r>
        <w:rPr>
          <w:rFonts w:eastAsia="MS Mincho"/>
        </w:rPr>
        <w:t>b.</w:t>
      </w:r>
      <w:r>
        <w:rPr>
          <w:rFonts w:eastAsia="MS Mincho"/>
        </w:rPr>
        <w:tab/>
        <w:t>Monitoring and evaluating the effectiveness of policies</w:t>
      </w:r>
    </w:p>
    <w:p w14:paraId="20A78DC4" w14:textId="77777777" w:rsidR="00C37526" w:rsidRDefault="00C37526" w:rsidP="00C37526">
      <w:pPr>
        <w:ind w:left="1440" w:hanging="720"/>
        <w:rPr>
          <w:rFonts w:eastAsia="MS Mincho"/>
        </w:rPr>
      </w:pPr>
    </w:p>
    <w:p w14:paraId="56F6641B" w14:textId="77777777" w:rsidR="00C37526" w:rsidRDefault="00C37526" w:rsidP="00C37526">
      <w:pPr>
        <w:ind w:left="1440" w:hanging="720"/>
        <w:rPr>
          <w:rFonts w:eastAsia="MS Mincho"/>
        </w:rPr>
      </w:pPr>
      <w:r>
        <w:rPr>
          <w:rFonts w:eastAsia="MS Mincho"/>
        </w:rPr>
        <w:t>c.</w:t>
      </w:r>
      <w:r>
        <w:rPr>
          <w:rFonts w:eastAsia="MS Mincho"/>
        </w:rPr>
        <w:tab/>
        <w:t>Serving as a judicial (hearing) and appeals body in accordance with law and Board policies</w:t>
      </w:r>
    </w:p>
    <w:p w14:paraId="456B39B9" w14:textId="77777777" w:rsidR="00C37526" w:rsidRDefault="00C37526" w:rsidP="00C37526">
      <w:pPr>
        <w:ind w:left="1440" w:hanging="720"/>
        <w:rPr>
          <w:rFonts w:eastAsia="MS Mincho"/>
        </w:rPr>
      </w:pPr>
    </w:p>
    <w:p w14:paraId="3D9246D9" w14:textId="77777777" w:rsidR="00C37526" w:rsidRDefault="00C37526" w:rsidP="00C37526">
      <w:pPr>
        <w:rPr>
          <w:rFonts w:eastAsia="MS Mincho"/>
          <w:i/>
          <w:sz w:val="20"/>
        </w:rPr>
      </w:pPr>
      <w:r>
        <w:rPr>
          <w:rFonts w:eastAsia="MS Mincho"/>
          <w:i/>
          <w:sz w:val="20"/>
        </w:rPr>
        <w:t>(cf. 1312.1 - Complaints Concerning District Employees)</w:t>
      </w:r>
    </w:p>
    <w:p w14:paraId="2FB4C81A" w14:textId="77777777" w:rsidR="00C37526" w:rsidRDefault="00C37526" w:rsidP="00C37526">
      <w:pPr>
        <w:rPr>
          <w:rFonts w:eastAsia="MS Mincho"/>
          <w:i/>
          <w:sz w:val="20"/>
        </w:rPr>
      </w:pPr>
      <w:r>
        <w:rPr>
          <w:rFonts w:eastAsia="MS Mincho"/>
          <w:i/>
          <w:sz w:val="20"/>
        </w:rPr>
        <w:t>(cf. 1312.2 - Complaints Concerning Instructional Materials)</w:t>
      </w:r>
    </w:p>
    <w:p w14:paraId="456D5C0C" w14:textId="77777777" w:rsidR="00C37526" w:rsidRDefault="00C37526" w:rsidP="00C37526">
      <w:pPr>
        <w:rPr>
          <w:rFonts w:eastAsia="MS Mincho"/>
          <w:i/>
          <w:sz w:val="20"/>
        </w:rPr>
      </w:pPr>
      <w:r>
        <w:rPr>
          <w:rFonts w:eastAsia="MS Mincho"/>
          <w:i/>
          <w:sz w:val="20"/>
        </w:rPr>
        <w:t>(cf. 1312.3 - Uniform Complaint Procedures)</w:t>
      </w:r>
    </w:p>
    <w:p w14:paraId="0F710098" w14:textId="77777777" w:rsidR="00C37526" w:rsidRDefault="00C37526" w:rsidP="00C37526">
      <w:pPr>
        <w:rPr>
          <w:rFonts w:eastAsia="MS Mincho"/>
          <w:i/>
          <w:sz w:val="20"/>
        </w:rPr>
      </w:pPr>
      <w:r>
        <w:rPr>
          <w:rFonts w:eastAsia="MS Mincho"/>
          <w:i/>
          <w:sz w:val="20"/>
        </w:rPr>
        <w:t>(cf. 1312.4 - Williams Uniform Complaint Procedures)</w:t>
      </w:r>
    </w:p>
    <w:p w14:paraId="4BAFE423" w14:textId="77777777" w:rsidR="00C37526" w:rsidRDefault="00C37526" w:rsidP="00C37526">
      <w:pPr>
        <w:rPr>
          <w:rFonts w:eastAsia="MS Mincho"/>
          <w:i/>
          <w:sz w:val="20"/>
        </w:rPr>
      </w:pPr>
      <w:r>
        <w:rPr>
          <w:rFonts w:eastAsia="MS Mincho"/>
          <w:i/>
          <w:sz w:val="20"/>
        </w:rPr>
        <w:tab/>
      </w:r>
    </w:p>
    <w:p w14:paraId="7D307E96" w14:textId="35CFF82B" w:rsidR="00C37526" w:rsidRDefault="00C37526" w:rsidP="00C37526">
      <w:pPr>
        <w:rPr>
          <w:rFonts w:eastAsia="MS Mincho"/>
        </w:rPr>
      </w:pPr>
      <w:r>
        <w:rPr>
          <w:rFonts w:eastAsia="MS Mincho"/>
        </w:rPr>
        <w:lastRenderedPageBreak/>
        <w:tab/>
        <w:t>BB 9000(c)</w:t>
      </w:r>
    </w:p>
    <w:p w14:paraId="5695CF18" w14:textId="77777777" w:rsidR="00C37526" w:rsidRDefault="00C37526" w:rsidP="00C37526">
      <w:pPr>
        <w:rPr>
          <w:rFonts w:eastAsia="MS Mincho"/>
        </w:rPr>
      </w:pPr>
    </w:p>
    <w:p w14:paraId="4C36BB5D" w14:textId="77777777" w:rsidR="00C37526" w:rsidRDefault="00C37526" w:rsidP="00C37526">
      <w:pPr>
        <w:rPr>
          <w:rFonts w:eastAsia="MS Mincho"/>
        </w:rPr>
      </w:pPr>
      <w:r>
        <w:rPr>
          <w:rFonts w:eastAsia="MS Mincho"/>
          <w:b/>
          <w:bCs/>
        </w:rPr>
        <w:t>ROLE OF THE BOARD</w:t>
      </w:r>
      <w:r>
        <w:rPr>
          <w:rFonts w:eastAsia="MS Mincho"/>
        </w:rPr>
        <w:t xml:space="preserve">  (continued)</w:t>
      </w:r>
    </w:p>
    <w:p w14:paraId="2FB27B56" w14:textId="77777777" w:rsidR="00C37526" w:rsidRDefault="00C37526" w:rsidP="00C37526">
      <w:pPr>
        <w:rPr>
          <w:rFonts w:eastAsia="MS Mincho"/>
          <w:i/>
          <w:sz w:val="20"/>
        </w:rPr>
      </w:pPr>
    </w:p>
    <w:p w14:paraId="6D325A65" w14:textId="77777777" w:rsidR="00C37526" w:rsidRDefault="00C37526" w:rsidP="00C37526">
      <w:pPr>
        <w:rPr>
          <w:rFonts w:eastAsia="MS Mincho"/>
          <w:i/>
          <w:sz w:val="20"/>
        </w:rPr>
      </w:pPr>
      <w:r>
        <w:rPr>
          <w:rFonts w:eastAsia="MS Mincho"/>
          <w:i/>
          <w:sz w:val="20"/>
        </w:rPr>
        <w:t>(cf. 4031 - Complaints Concerning Discrimination in Employment)</w:t>
      </w:r>
    </w:p>
    <w:p w14:paraId="3FC2D1D2" w14:textId="77777777" w:rsidR="00C37526" w:rsidRDefault="00C37526" w:rsidP="00C37526">
      <w:pPr>
        <w:rPr>
          <w:rFonts w:eastAsia="MS Mincho"/>
          <w:i/>
          <w:sz w:val="20"/>
        </w:rPr>
      </w:pPr>
      <w:r>
        <w:rPr>
          <w:rFonts w:eastAsia="MS Mincho"/>
          <w:i/>
          <w:sz w:val="20"/>
        </w:rPr>
        <w:t>(cf. 4117.3 - Personnel Reduction)</w:t>
      </w:r>
    </w:p>
    <w:p w14:paraId="2FF84C51" w14:textId="77777777" w:rsidR="00C37526" w:rsidRDefault="00C37526" w:rsidP="00C37526">
      <w:pPr>
        <w:rPr>
          <w:rFonts w:eastAsia="MS Mincho"/>
          <w:i/>
          <w:sz w:val="20"/>
        </w:rPr>
      </w:pPr>
      <w:r>
        <w:rPr>
          <w:rFonts w:eastAsia="MS Mincho"/>
          <w:i/>
          <w:sz w:val="20"/>
        </w:rPr>
        <w:t>(cf. 4117.4 - Dismissal)</w:t>
      </w:r>
    </w:p>
    <w:p w14:paraId="63948FE6" w14:textId="77777777" w:rsidR="00C37526" w:rsidRDefault="00C37526" w:rsidP="00C37526">
      <w:pPr>
        <w:rPr>
          <w:rFonts w:eastAsia="MS Mincho"/>
          <w:i/>
          <w:sz w:val="20"/>
        </w:rPr>
      </w:pPr>
      <w:r>
        <w:rPr>
          <w:rFonts w:eastAsia="MS Mincho"/>
          <w:i/>
          <w:sz w:val="20"/>
        </w:rPr>
        <w:t>(cf. 4144/4244/4344 - Complaints)</w:t>
      </w:r>
    </w:p>
    <w:p w14:paraId="5561478A" w14:textId="77777777" w:rsidR="00C37526" w:rsidRDefault="00C37526" w:rsidP="00C37526">
      <w:pPr>
        <w:rPr>
          <w:rFonts w:eastAsia="MS Mincho"/>
          <w:i/>
          <w:sz w:val="20"/>
        </w:rPr>
      </w:pPr>
      <w:r>
        <w:rPr>
          <w:rFonts w:eastAsia="MS Mincho"/>
          <w:i/>
          <w:sz w:val="20"/>
        </w:rPr>
        <w:t>(cf. 4218 - Dismissal/Suspension/Disciplinary Action)</w:t>
      </w:r>
    </w:p>
    <w:p w14:paraId="100262EF" w14:textId="77777777" w:rsidR="00C37526" w:rsidRDefault="00C37526" w:rsidP="00C37526">
      <w:pPr>
        <w:rPr>
          <w:rFonts w:eastAsia="MS Mincho"/>
          <w:i/>
          <w:sz w:val="20"/>
        </w:rPr>
      </w:pPr>
      <w:r>
        <w:rPr>
          <w:rFonts w:eastAsia="MS Mincho"/>
          <w:i/>
          <w:sz w:val="20"/>
        </w:rPr>
        <w:t>(cf. 5116.1 - Intradistrict Open Enrollment)</w:t>
      </w:r>
    </w:p>
    <w:p w14:paraId="469A3095" w14:textId="77777777" w:rsidR="00C37526" w:rsidRDefault="00C37526" w:rsidP="00C37526">
      <w:pPr>
        <w:rPr>
          <w:rFonts w:eastAsia="MS Mincho"/>
          <w:i/>
          <w:sz w:val="20"/>
        </w:rPr>
      </w:pPr>
      <w:r>
        <w:rPr>
          <w:rFonts w:eastAsia="MS Mincho"/>
          <w:i/>
          <w:sz w:val="20"/>
        </w:rPr>
        <w:t>(cf. 5117 - Interdistrict Attendance)</w:t>
      </w:r>
    </w:p>
    <w:p w14:paraId="2446A217" w14:textId="77777777" w:rsidR="00C37526" w:rsidRDefault="00C37526" w:rsidP="00C37526">
      <w:pPr>
        <w:rPr>
          <w:rFonts w:eastAsia="MS Mincho"/>
          <w:i/>
          <w:sz w:val="20"/>
        </w:rPr>
      </w:pPr>
      <w:r>
        <w:rPr>
          <w:rFonts w:eastAsia="MS Mincho"/>
          <w:i/>
          <w:sz w:val="20"/>
        </w:rPr>
        <w:t>(cf. 5119 - Students Expelled from Other Districts)</w:t>
      </w:r>
    </w:p>
    <w:p w14:paraId="44C51DA7" w14:textId="77777777" w:rsidR="00C37526" w:rsidRDefault="00C37526" w:rsidP="00C37526">
      <w:pPr>
        <w:rPr>
          <w:rFonts w:eastAsia="MS Mincho"/>
          <w:i/>
          <w:sz w:val="20"/>
        </w:rPr>
      </w:pPr>
      <w:r>
        <w:rPr>
          <w:rFonts w:eastAsia="MS Mincho"/>
          <w:i/>
          <w:sz w:val="20"/>
        </w:rPr>
        <w:t>(cf. 5125.3 - Challenging Student Records)</w:t>
      </w:r>
    </w:p>
    <w:p w14:paraId="590F6C94" w14:textId="77777777" w:rsidR="00C37526" w:rsidRDefault="00C37526" w:rsidP="00C37526">
      <w:pPr>
        <w:rPr>
          <w:rFonts w:eastAsia="MS Mincho"/>
          <w:i/>
          <w:sz w:val="20"/>
        </w:rPr>
      </w:pPr>
      <w:r>
        <w:rPr>
          <w:rFonts w:eastAsia="MS Mincho"/>
          <w:i/>
          <w:sz w:val="20"/>
        </w:rPr>
        <w:t>(cf. 5144.1 - Suspension and Expulsion/Due Process)</w:t>
      </w:r>
    </w:p>
    <w:p w14:paraId="3FC54C99" w14:textId="77777777" w:rsidR="00C37526" w:rsidRDefault="00C37526" w:rsidP="00C37526">
      <w:pPr>
        <w:rPr>
          <w:rFonts w:eastAsia="MS Mincho"/>
          <w:i/>
          <w:sz w:val="20"/>
        </w:rPr>
      </w:pPr>
      <w:r>
        <w:rPr>
          <w:rFonts w:eastAsia="MS Mincho"/>
          <w:i/>
          <w:sz w:val="20"/>
        </w:rPr>
        <w:t>(cf. 6159.1 - Procedural Safeguards and Complaints for Special Education)</w:t>
      </w:r>
    </w:p>
    <w:p w14:paraId="0F185377" w14:textId="77777777" w:rsidR="00C37526" w:rsidRDefault="00C37526" w:rsidP="00C37526">
      <w:pPr>
        <w:rPr>
          <w:rFonts w:eastAsia="MS Mincho"/>
          <w:i/>
          <w:sz w:val="20"/>
        </w:rPr>
      </w:pPr>
      <w:r>
        <w:rPr>
          <w:rFonts w:eastAsia="MS Mincho"/>
          <w:i/>
          <w:sz w:val="20"/>
        </w:rPr>
        <w:t>(cf. 6164.6 - Identification and Education Under Section 504)</w:t>
      </w:r>
    </w:p>
    <w:p w14:paraId="3346B374" w14:textId="77777777" w:rsidR="00C37526" w:rsidRDefault="00C37526" w:rsidP="00C37526">
      <w:pPr>
        <w:ind w:left="1440" w:hanging="720"/>
        <w:rPr>
          <w:rFonts w:eastAsia="MS Mincho"/>
        </w:rPr>
      </w:pPr>
    </w:p>
    <w:p w14:paraId="3A5F3DF6" w14:textId="77777777" w:rsidR="00C37526" w:rsidRDefault="00C37526" w:rsidP="00C37526">
      <w:pPr>
        <w:ind w:left="1440" w:hanging="720"/>
        <w:rPr>
          <w:rFonts w:eastAsia="MS Mincho"/>
        </w:rPr>
      </w:pPr>
      <w:r>
        <w:rPr>
          <w:rFonts w:eastAsia="MS Mincho"/>
        </w:rPr>
        <w:t>d.</w:t>
      </w:r>
      <w:r>
        <w:rPr>
          <w:rFonts w:eastAsia="MS Mincho"/>
        </w:rPr>
        <w:tab/>
        <w:t>Monitoring student achievement and program effectiveness and requiring program changes as necessary</w:t>
      </w:r>
    </w:p>
    <w:p w14:paraId="72D8D184" w14:textId="77777777" w:rsidR="00C37526" w:rsidRDefault="00C37526" w:rsidP="00C37526">
      <w:pPr>
        <w:ind w:left="1440" w:hanging="720"/>
        <w:rPr>
          <w:rFonts w:eastAsia="MS Mincho"/>
        </w:rPr>
      </w:pPr>
    </w:p>
    <w:p w14:paraId="02EABC47" w14:textId="77777777" w:rsidR="00C37526" w:rsidRDefault="00C37526" w:rsidP="00C37526">
      <w:pPr>
        <w:rPr>
          <w:rFonts w:eastAsia="MS Mincho"/>
          <w:i/>
          <w:sz w:val="20"/>
        </w:rPr>
      </w:pPr>
      <w:r>
        <w:rPr>
          <w:rFonts w:eastAsia="MS Mincho"/>
          <w:i/>
          <w:sz w:val="20"/>
        </w:rPr>
        <w:t>(cf. 0500 - Accountability)</w:t>
      </w:r>
    </w:p>
    <w:p w14:paraId="0245A512" w14:textId="77777777" w:rsidR="00C37526" w:rsidRDefault="00C37526" w:rsidP="00C37526">
      <w:pPr>
        <w:rPr>
          <w:rFonts w:eastAsia="MS Mincho"/>
          <w:i/>
          <w:sz w:val="20"/>
        </w:rPr>
      </w:pPr>
      <w:r>
        <w:rPr>
          <w:rFonts w:eastAsia="MS Mincho"/>
          <w:i/>
          <w:sz w:val="20"/>
        </w:rPr>
        <w:t>(cf. 0520 - Intervention for Underperforming Schools)</w:t>
      </w:r>
    </w:p>
    <w:p w14:paraId="44DA5CA3" w14:textId="77777777" w:rsidR="00C37526" w:rsidRDefault="00C37526" w:rsidP="00C37526">
      <w:pPr>
        <w:rPr>
          <w:rFonts w:eastAsia="MS Mincho"/>
          <w:i/>
          <w:sz w:val="20"/>
        </w:rPr>
      </w:pPr>
      <w:r>
        <w:rPr>
          <w:rFonts w:eastAsia="MS Mincho"/>
          <w:i/>
          <w:sz w:val="20"/>
        </w:rPr>
        <w:t>(cf. 0520.1 - High Priority Schools Grant Program)</w:t>
      </w:r>
    </w:p>
    <w:p w14:paraId="0820B36D" w14:textId="77777777" w:rsidR="00C37526" w:rsidRDefault="00C37526" w:rsidP="00C37526">
      <w:pPr>
        <w:rPr>
          <w:rFonts w:eastAsia="MS Mincho"/>
          <w:i/>
          <w:sz w:val="20"/>
        </w:rPr>
      </w:pPr>
      <w:r>
        <w:rPr>
          <w:rFonts w:eastAsia="MS Mincho"/>
          <w:i/>
          <w:sz w:val="20"/>
        </w:rPr>
        <w:t>(cf. 0520.2 - Title I Program Improvement Schools)</w:t>
      </w:r>
    </w:p>
    <w:p w14:paraId="6990231A" w14:textId="77777777" w:rsidR="00C37526" w:rsidRDefault="00C37526" w:rsidP="00C37526">
      <w:pPr>
        <w:rPr>
          <w:rFonts w:eastAsia="MS Mincho"/>
          <w:i/>
          <w:sz w:val="20"/>
        </w:rPr>
      </w:pPr>
      <w:r>
        <w:rPr>
          <w:rFonts w:eastAsia="MS Mincho"/>
          <w:i/>
          <w:sz w:val="20"/>
        </w:rPr>
        <w:t>(cf. 0520.3 - Title I Program Improvement Districts)</w:t>
      </w:r>
    </w:p>
    <w:p w14:paraId="599F99B9" w14:textId="77777777" w:rsidR="00C37526" w:rsidRDefault="00C37526" w:rsidP="00C37526">
      <w:pPr>
        <w:rPr>
          <w:rFonts w:eastAsia="MS Mincho"/>
          <w:i/>
          <w:sz w:val="20"/>
        </w:rPr>
      </w:pPr>
      <w:r>
        <w:rPr>
          <w:rFonts w:eastAsia="MS Mincho"/>
          <w:i/>
          <w:sz w:val="20"/>
        </w:rPr>
        <w:t>(cf. 6162.5 - Student Assessment)</w:t>
      </w:r>
    </w:p>
    <w:p w14:paraId="5AD94305" w14:textId="77777777" w:rsidR="00C37526" w:rsidRDefault="00C37526" w:rsidP="00C37526">
      <w:pPr>
        <w:rPr>
          <w:rFonts w:eastAsia="MS Mincho"/>
          <w:i/>
          <w:sz w:val="20"/>
        </w:rPr>
      </w:pPr>
      <w:r>
        <w:rPr>
          <w:rFonts w:eastAsia="MS Mincho"/>
          <w:i/>
          <w:sz w:val="20"/>
        </w:rPr>
        <w:t>(cf. 6162.51 - Standardized Testing and Reporting Program)</w:t>
      </w:r>
    </w:p>
    <w:p w14:paraId="5BECF779" w14:textId="77777777" w:rsidR="00C37526" w:rsidRDefault="00C37526" w:rsidP="00C37526">
      <w:pPr>
        <w:rPr>
          <w:rFonts w:eastAsia="MS Mincho"/>
          <w:i/>
          <w:sz w:val="20"/>
        </w:rPr>
      </w:pPr>
      <w:r>
        <w:rPr>
          <w:rFonts w:eastAsia="MS Mincho"/>
          <w:i/>
          <w:sz w:val="20"/>
        </w:rPr>
        <w:t>(cf. 6162.52 - High School Exit Examination)</w:t>
      </w:r>
    </w:p>
    <w:p w14:paraId="2CDEC2F0" w14:textId="77777777" w:rsidR="00C37526" w:rsidRDefault="00C37526" w:rsidP="00C37526">
      <w:pPr>
        <w:rPr>
          <w:rFonts w:eastAsia="MS Mincho"/>
          <w:i/>
          <w:sz w:val="20"/>
        </w:rPr>
      </w:pPr>
      <w:r>
        <w:rPr>
          <w:rFonts w:eastAsia="MS Mincho"/>
          <w:i/>
          <w:sz w:val="20"/>
        </w:rPr>
        <w:t>(cf. 6190 - Evaluation of the Instructional Program)</w:t>
      </w:r>
    </w:p>
    <w:p w14:paraId="78E92CD4" w14:textId="77777777" w:rsidR="00C37526" w:rsidRDefault="00C37526" w:rsidP="00C37526">
      <w:pPr>
        <w:ind w:left="1440" w:hanging="720"/>
        <w:rPr>
          <w:rFonts w:eastAsia="MS Mincho"/>
        </w:rPr>
      </w:pPr>
    </w:p>
    <w:p w14:paraId="2469B156" w14:textId="6363F6D2" w:rsidR="00C37526" w:rsidRDefault="00C37526" w:rsidP="00C37526">
      <w:pPr>
        <w:ind w:left="1440" w:hanging="720"/>
        <w:rPr>
          <w:rFonts w:eastAsia="MS Mincho"/>
        </w:rPr>
      </w:pPr>
      <w:r>
        <w:rPr>
          <w:rFonts w:eastAsia="MS Mincho"/>
        </w:rPr>
        <w:t>e.</w:t>
      </w:r>
      <w:r>
        <w:rPr>
          <w:rFonts w:eastAsia="MS Mincho"/>
        </w:rPr>
        <w:tab/>
        <w:t>Monitoring and adjusting CCA finances</w:t>
      </w:r>
    </w:p>
    <w:p w14:paraId="05C4EE83" w14:textId="77777777" w:rsidR="00C37526" w:rsidRDefault="00C37526" w:rsidP="00C37526">
      <w:pPr>
        <w:ind w:left="1440" w:hanging="720"/>
        <w:rPr>
          <w:rFonts w:eastAsia="MS Mincho"/>
        </w:rPr>
      </w:pPr>
    </w:p>
    <w:p w14:paraId="6EFEC8E4" w14:textId="77777777" w:rsidR="00C37526" w:rsidRDefault="00C37526" w:rsidP="00C37526">
      <w:pPr>
        <w:rPr>
          <w:rFonts w:eastAsia="MS Mincho"/>
          <w:i/>
          <w:sz w:val="20"/>
        </w:rPr>
      </w:pPr>
      <w:r>
        <w:rPr>
          <w:rFonts w:eastAsia="MS Mincho"/>
          <w:i/>
          <w:sz w:val="20"/>
        </w:rPr>
        <w:t>(cf. 3460 - Financial Reports and Accountability)</w:t>
      </w:r>
    </w:p>
    <w:p w14:paraId="3F6DC099" w14:textId="77777777" w:rsidR="00C37526" w:rsidRDefault="00C37526" w:rsidP="00C37526">
      <w:pPr>
        <w:ind w:left="1440" w:hanging="720"/>
        <w:rPr>
          <w:rFonts w:eastAsia="MS Mincho"/>
        </w:rPr>
      </w:pPr>
    </w:p>
    <w:p w14:paraId="70828B77" w14:textId="359B1750" w:rsidR="00C37526" w:rsidRDefault="00C37526" w:rsidP="00C37526">
      <w:pPr>
        <w:ind w:left="720" w:hanging="720"/>
        <w:rPr>
          <w:rFonts w:eastAsia="MS Mincho"/>
          <w:szCs w:val="24"/>
        </w:rPr>
      </w:pPr>
      <w:r>
        <w:rPr>
          <w:rFonts w:eastAsia="MS Mincho"/>
        </w:rPr>
        <w:t>5.</w:t>
      </w:r>
      <w:r>
        <w:rPr>
          <w:rFonts w:eastAsia="MS Mincho"/>
        </w:rPr>
        <w:tab/>
        <w:t>Providing community leadership and advocacy</w:t>
      </w:r>
      <w:r>
        <w:rPr>
          <w:rFonts w:eastAsia="MS Mincho"/>
          <w:szCs w:val="24"/>
        </w:rPr>
        <w:t xml:space="preserve"> on behalf of students, CCA’s educational program, and public education in order to build support within the local community and at the state and national levels</w:t>
      </w:r>
    </w:p>
    <w:p w14:paraId="5B2D44EC" w14:textId="77777777" w:rsidR="00C37526" w:rsidRDefault="00C37526" w:rsidP="00C37526">
      <w:pPr>
        <w:rPr>
          <w:rFonts w:eastAsia="MS Mincho"/>
          <w:i/>
          <w:szCs w:val="24"/>
        </w:rPr>
      </w:pPr>
    </w:p>
    <w:p w14:paraId="72B9F2C4" w14:textId="77777777" w:rsidR="00C37526" w:rsidRDefault="00C37526" w:rsidP="00C37526">
      <w:pPr>
        <w:rPr>
          <w:rFonts w:eastAsia="MS Mincho"/>
          <w:i/>
          <w:sz w:val="20"/>
        </w:rPr>
      </w:pPr>
      <w:r>
        <w:rPr>
          <w:rFonts w:eastAsia="MS Mincho"/>
          <w:i/>
          <w:sz w:val="20"/>
        </w:rPr>
        <w:t>(cf. 0510 - School Accountability Report Card)</w:t>
      </w:r>
    </w:p>
    <w:p w14:paraId="62A32BA8" w14:textId="77777777" w:rsidR="00C37526" w:rsidRDefault="00C37526" w:rsidP="00C37526">
      <w:pPr>
        <w:rPr>
          <w:rFonts w:eastAsia="MS Mincho"/>
          <w:i/>
          <w:sz w:val="20"/>
        </w:rPr>
      </w:pPr>
      <w:r>
        <w:rPr>
          <w:rFonts w:eastAsia="MS Mincho"/>
          <w:i/>
          <w:sz w:val="20"/>
        </w:rPr>
        <w:t>(cf. 1020 - Youth Services)</w:t>
      </w:r>
    </w:p>
    <w:p w14:paraId="28CEBFF2" w14:textId="77777777" w:rsidR="00C37526" w:rsidRDefault="00C37526" w:rsidP="00C37526">
      <w:pPr>
        <w:rPr>
          <w:rFonts w:eastAsia="MS Mincho"/>
          <w:i/>
          <w:sz w:val="20"/>
        </w:rPr>
      </w:pPr>
      <w:r>
        <w:rPr>
          <w:rFonts w:eastAsia="MS Mincho"/>
          <w:i/>
          <w:sz w:val="20"/>
        </w:rPr>
        <w:t>(cf. 1100 - Communication with the Public)</w:t>
      </w:r>
    </w:p>
    <w:p w14:paraId="1EA680AE" w14:textId="77777777" w:rsidR="00C37526" w:rsidRDefault="00C37526" w:rsidP="00C37526">
      <w:pPr>
        <w:rPr>
          <w:rFonts w:eastAsia="MS Mincho"/>
          <w:i/>
          <w:sz w:val="20"/>
        </w:rPr>
      </w:pPr>
      <w:r>
        <w:rPr>
          <w:rFonts w:eastAsia="MS Mincho"/>
          <w:i/>
          <w:sz w:val="20"/>
        </w:rPr>
        <w:t>(cf. 1112 - Media Relations)</w:t>
      </w:r>
    </w:p>
    <w:p w14:paraId="74A35DE9" w14:textId="77777777" w:rsidR="00C37526" w:rsidRDefault="00C37526" w:rsidP="00C37526">
      <w:pPr>
        <w:rPr>
          <w:rFonts w:eastAsia="MS Mincho"/>
          <w:i/>
          <w:sz w:val="20"/>
        </w:rPr>
      </w:pPr>
      <w:r>
        <w:rPr>
          <w:rFonts w:eastAsia="MS Mincho"/>
          <w:i/>
          <w:sz w:val="20"/>
        </w:rPr>
        <w:t>(cf. 1160 - Political Processes)</w:t>
      </w:r>
    </w:p>
    <w:p w14:paraId="3A56B785" w14:textId="77777777" w:rsidR="00C37526" w:rsidRDefault="00C37526" w:rsidP="00C37526">
      <w:pPr>
        <w:rPr>
          <w:rFonts w:eastAsia="MS Mincho"/>
          <w:i/>
          <w:sz w:val="20"/>
        </w:rPr>
      </w:pPr>
      <w:r>
        <w:rPr>
          <w:rFonts w:eastAsia="MS Mincho"/>
          <w:i/>
          <w:sz w:val="20"/>
        </w:rPr>
        <w:t>(cf. 1400 - Relations between Other Governmental Agencies and the Schools)</w:t>
      </w:r>
    </w:p>
    <w:p w14:paraId="2BCB372B" w14:textId="77777777" w:rsidR="00C37526" w:rsidRDefault="00C37526" w:rsidP="00C37526">
      <w:pPr>
        <w:rPr>
          <w:rFonts w:eastAsia="MS Mincho"/>
          <w:i/>
          <w:sz w:val="20"/>
        </w:rPr>
      </w:pPr>
      <w:r>
        <w:rPr>
          <w:rFonts w:eastAsia="MS Mincho"/>
          <w:i/>
          <w:sz w:val="20"/>
        </w:rPr>
        <w:t>(cf. 1700 - Relations between Private Industry and the Schools)</w:t>
      </w:r>
    </w:p>
    <w:p w14:paraId="2E103BE6" w14:textId="77777777" w:rsidR="00C37526" w:rsidRDefault="00C37526" w:rsidP="00C37526">
      <w:pPr>
        <w:rPr>
          <w:rFonts w:eastAsia="MS Mincho"/>
          <w:i/>
          <w:sz w:val="20"/>
        </w:rPr>
      </w:pPr>
      <w:r>
        <w:rPr>
          <w:rFonts w:eastAsia="MS Mincho"/>
          <w:i/>
          <w:sz w:val="20"/>
        </w:rPr>
        <w:t>(cf. 9010 - Public Statements)</w:t>
      </w:r>
    </w:p>
    <w:p w14:paraId="3FD6A0C6" w14:textId="77777777" w:rsidR="00C37526" w:rsidRDefault="00C37526" w:rsidP="00C37526">
      <w:pPr>
        <w:rPr>
          <w:rFonts w:eastAsia="MS Mincho"/>
          <w:i/>
          <w:szCs w:val="24"/>
        </w:rPr>
      </w:pPr>
    </w:p>
    <w:p w14:paraId="27E2AAF1" w14:textId="77777777" w:rsidR="00C37526" w:rsidRDefault="00C37526" w:rsidP="00C37526">
      <w:pPr>
        <w:rPr>
          <w:rFonts w:eastAsia="MS Mincho"/>
        </w:rPr>
      </w:pPr>
      <w:r>
        <w:rPr>
          <w:rFonts w:eastAsia="MS Mincho"/>
        </w:rPr>
        <w:t>The Board is authorized to establish and finance any program or activity that is not in conflict with, inconsistent with, or preempted by law.  (Education Code 35160)</w:t>
      </w:r>
    </w:p>
    <w:p w14:paraId="3DC49F51" w14:textId="77777777" w:rsidR="00C37526" w:rsidRDefault="00C37526" w:rsidP="00C37526">
      <w:pPr>
        <w:rPr>
          <w:rFonts w:eastAsia="MS Mincho"/>
        </w:rPr>
      </w:pPr>
    </w:p>
    <w:p w14:paraId="3B20B002" w14:textId="77777777" w:rsidR="00C37526" w:rsidRDefault="00C37526" w:rsidP="00C37526">
      <w:pPr>
        <w:rPr>
          <w:rFonts w:eastAsia="MS Mincho"/>
        </w:rPr>
      </w:pPr>
    </w:p>
    <w:p w14:paraId="62ADBD1B" w14:textId="77777777" w:rsidR="00C37526" w:rsidRDefault="00C37526" w:rsidP="00C37526">
      <w:pPr>
        <w:rPr>
          <w:rFonts w:eastAsia="MS Mincho"/>
        </w:rPr>
      </w:pPr>
    </w:p>
    <w:p w14:paraId="3C607C8E" w14:textId="3166D9EF" w:rsidR="00C37526" w:rsidRDefault="00C37526" w:rsidP="00C37526">
      <w:pPr>
        <w:rPr>
          <w:rFonts w:eastAsia="MS Mincho"/>
        </w:rPr>
      </w:pPr>
      <w:r>
        <w:rPr>
          <w:rFonts w:eastAsia="MS Mincho"/>
        </w:rPr>
        <w:lastRenderedPageBreak/>
        <w:tab/>
        <w:t>BB 9000(d)</w:t>
      </w:r>
    </w:p>
    <w:p w14:paraId="672C030A" w14:textId="51C36969" w:rsidR="00C37526" w:rsidRDefault="00C37526" w:rsidP="00C37526">
      <w:pPr>
        <w:rPr>
          <w:rFonts w:eastAsia="MS Mincho"/>
        </w:rPr>
      </w:pPr>
      <w:r>
        <w:rPr>
          <w:rFonts w:eastAsia="MS Mincho"/>
          <w:b/>
          <w:bCs/>
        </w:rPr>
        <w:t>ROLE OF THE BOARD</w:t>
      </w:r>
      <w:r>
        <w:rPr>
          <w:rFonts w:eastAsia="MS Mincho"/>
        </w:rPr>
        <w:t xml:space="preserve">  (continued)</w:t>
      </w:r>
    </w:p>
    <w:p w14:paraId="7FB971D2" w14:textId="77777777" w:rsidR="00C37526" w:rsidRDefault="00C37526" w:rsidP="00C37526">
      <w:pPr>
        <w:rPr>
          <w:rFonts w:eastAsia="MS Mincho"/>
        </w:rPr>
      </w:pPr>
    </w:p>
    <w:p w14:paraId="54D99D93" w14:textId="77777777" w:rsidR="00C37526" w:rsidRDefault="00C37526" w:rsidP="00C37526">
      <w:pPr>
        <w:rPr>
          <w:rFonts w:eastAsia="MS Mincho"/>
          <w:i/>
          <w:sz w:val="20"/>
        </w:rPr>
      </w:pPr>
      <w:r>
        <w:rPr>
          <w:rFonts w:eastAsia="MS Mincho"/>
          <w:i/>
          <w:sz w:val="20"/>
        </w:rPr>
        <w:t>Legal Reference:</w:t>
      </w:r>
    </w:p>
    <w:p w14:paraId="3B7EFE8C" w14:textId="77777777" w:rsidR="00C37526" w:rsidRDefault="00C37526" w:rsidP="00C37526">
      <w:pPr>
        <w:ind w:left="720"/>
        <w:jc w:val="left"/>
        <w:rPr>
          <w:rFonts w:eastAsia="MS Mincho"/>
          <w:i/>
          <w:sz w:val="20"/>
          <w:u w:val="single"/>
        </w:rPr>
      </w:pPr>
      <w:r>
        <w:rPr>
          <w:rFonts w:eastAsia="MS Mincho"/>
          <w:i/>
          <w:sz w:val="20"/>
          <w:u w:val="single"/>
        </w:rPr>
        <w:t>EDUCATION CODE</w:t>
      </w:r>
    </w:p>
    <w:p w14:paraId="11F81B27" w14:textId="77777777" w:rsidR="00C37526" w:rsidRDefault="00C37526" w:rsidP="00C37526">
      <w:pPr>
        <w:ind w:left="720"/>
        <w:jc w:val="left"/>
        <w:rPr>
          <w:rFonts w:eastAsia="MS Mincho"/>
          <w:i/>
          <w:sz w:val="20"/>
        </w:rPr>
      </w:pPr>
      <w:r>
        <w:rPr>
          <w:rFonts w:eastAsia="MS Mincho"/>
          <w:i/>
          <w:sz w:val="20"/>
        </w:rPr>
        <w:t>5304  Duties of governing board (re school district elections)</w:t>
      </w:r>
    </w:p>
    <w:p w14:paraId="763655EC" w14:textId="77777777" w:rsidR="00C37526" w:rsidRDefault="00C37526" w:rsidP="00C37526">
      <w:pPr>
        <w:ind w:left="720"/>
        <w:jc w:val="left"/>
        <w:rPr>
          <w:rFonts w:eastAsia="MS Mincho"/>
          <w:i/>
          <w:sz w:val="20"/>
        </w:rPr>
      </w:pPr>
      <w:r>
        <w:rPr>
          <w:rFonts w:eastAsia="MS Mincho"/>
          <w:i/>
          <w:sz w:val="20"/>
        </w:rPr>
        <w:t>12400-12405  Authority to participate in federal programs</w:t>
      </w:r>
    </w:p>
    <w:p w14:paraId="1D8B25C3" w14:textId="77777777" w:rsidR="00C37526" w:rsidRDefault="00C37526" w:rsidP="00C37526">
      <w:pPr>
        <w:ind w:left="720"/>
        <w:jc w:val="left"/>
        <w:rPr>
          <w:rFonts w:eastAsia="MS Mincho"/>
          <w:i/>
          <w:sz w:val="20"/>
        </w:rPr>
      </w:pPr>
      <w:r>
        <w:rPr>
          <w:rFonts w:eastAsia="MS Mincho"/>
          <w:i/>
          <w:sz w:val="20"/>
        </w:rPr>
        <w:t>17565-17592  Board duties re property maintenance and control</w:t>
      </w:r>
    </w:p>
    <w:p w14:paraId="7E347A62" w14:textId="77777777" w:rsidR="00C37526" w:rsidRDefault="00C37526" w:rsidP="00C37526">
      <w:pPr>
        <w:ind w:left="720"/>
        <w:jc w:val="left"/>
        <w:rPr>
          <w:rFonts w:eastAsia="MS Mincho"/>
          <w:i/>
          <w:sz w:val="20"/>
        </w:rPr>
      </w:pPr>
      <w:r>
        <w:rPr>
          <w:rFonts w:eastAsia="MS Mincho"/>
          <w:i/>
          <w:sz w:val="20"/>
        </w:rPr>
        <w:t>33319.5  Implementation of authority of local agencies</w:t>
      </w:r>
    </w:p>
    <w:p w14:paraId="3E480BEB" w14:textId="77777777" w:rsidR="00C37526" w:rsidRDefault="00C37526" w:rsidP="00C37526">
      <w:pPr>
        <w:ind w:left="720"/>
        <w:jc w:val="left"/>
        <w:rPr>
          <w:rFonts w:eastAsia="MS Mincho"/>
          <w:i/>
          <w:sz w:val="20"/>
        </w:rPr>
      </w:pPr>
      <w:r>
        <w:rPr>
          <w:rFonts w:eastAsia="MS Mincho"/>
          <w:i/>
          <w:sz w:val="20"/>
        </w:rPr>
        <w:t>35000  District name</w:t>
      </w:r>
    </w:p>
    <w:p w14:paraId="6CFE1C32" w14:textId="77777777" w:rsidR="00C37526" w:rsidRDefault="00C37526" w:rsidP="00C37526">
      <w:pPr>
        <w:ind w:left="720"/>
        <w:jc w:val="left"/>
        <w:rPr>
          <w:rFonts w:eastAsia="MS Mincho"/>
          <w:i/>
          <w:sz w:val="20"/>
        </w:rPr>
      </w:pPr>
      <w:r>
        <w:rPr>
          <w:rFonts w:eastAsia="MS Mincho"/>
          <w:i/>
          <w:sz w:val="20"/>
        </w:rPr>
        <w:t>35010  Control of district; prescription and enforcement of rules</w:t>
      </w:r>
    </w:p>
    <w:p w14:paraId="6B8CA498" w14:textId="77777777" w:rsidR="00C37526" w:rsidRDefault="00C37526" w:rsidP="00C37526">
      <w:pPr>
        <w:ind w:left="720"/>
        <w:jc w:val="left"/>
        <w:rPr>
          <w:rFonts w:eastAsia="MS Mincho"/>
          <w:i/>
          <w:sz w:val="20"/>
        </w:rPr>
      </w:pPr>
      <w:r>
        <w:rPr>
          <w:rFonts w:eastAsia="MS Mincho"/>
          <w:i/>
          <w:sz w:val="20"/>
        </w:rPr>
        <w:t>35020-35046  Officers and agents</w:t>
      </w:r>
    </w:p>
    <w:p w14:paraId="0D9353EE" w14:textId="77777777" w:rsidR="00C37526" w:rsidRDefault="00C37526" w:rsidP="00C37526">
      <w:pPr>
        <w:ind w:left="720"/>
        <w:jc w:val="left"/>
        <w:rPr>
          <w:rFonts w:eastAsia="MS Mincho"/>
          <w:i/>
          <w:sz w:val="20"/>
        </w:rPr>
      </w:pPr>
      <w:r>
        <w:rPr>
          <w:rFonts w:eastAsia="MS Mincho"/>
          <w:i/>
          <w:sz w:val="20"/>
        </w:rPr>
        <w:t>35100-35351  Governing boards, especially:</w:t>
      </w:r>
    </w:p>
    <w:p w14:paraId="68079CE9" w14:textId="77777777" w:rsidR="00C37526" w:rsidRDefault="00C37526" w:rsidP="00C37526">
      <w:pPr>
        <w:ind w:left="720"/>
        <w:jc w:val="left"/>
        <w:rPr>
          <w:rFonts w:eastAsia="MS Mincho"/>
          <w:i/>
          <w:sz w:val="20"/>
        </w:rPr>
      </w:pPr>
      <w:r>
        <w:rPr>
          <w:rFonts w:eastAsia="MS Mincho"/>
          <w:i/>
          <w:sz w:val="20"/>
        </w:rPr>
        <w:t>35160-35185  Powers and duties</w:t>
      </w:r>
    </w:p>
    <w:p w14:paraId="071B937B" w14:textId="77777777" w:rsidR="00C37526" w:rsidRDefault="00C37526" w:rsidP="00C37526">
      <w:pPr>
        <w:ind w:left="720"/>
        <w:jc w:val="left"/>
        <w:rPr>
          <w:rFonts w:eastAsia="MS Mincho"/>
          <w:i/>
          <w:sz w:val="20"/>
        </w:rPr>
      </w:pPr>
      <w:r>
        <w:rPr>
          <w:rFonts w:eastAsia="MS Mincho"/>
          <w:i/>
          <w:sz w:val="20"/>
        </w:rPr>
        <w:t>35291  Rules</w:t>
      </w:r>
    </w:p>
    <w:p w14:paraId="47F57A53" w14:textId="77777777" w:rsidR="00C37526" w:rsidRDefault="00C37526" w:rsidP="00C37526">
      <w:pPr>
        <w:ind w:left="720"/>
        <w:jc w:val="left"/>
        <w:rPr>
          <w:rFonts w:eastAsia="MS Mincho"/>
          <w:i/>
          <w:sz w:val="20"/>
        </w:rPr>
      </w:pPr>
    </w:p>
    <w:p w14:paraId="2F62952D" w14:textId="77777777" w:rsidR="00C37526" w:rsidRDefault="00C37526" w:rsidP="00C37526">
      <w:pPr>
        <w:rPr>
          <w:rFonts w:eastAsia="MS Mincho"/>
          <w:i/>
          <w:sz w:val="20"/>
        </w:rPr>
      </w:pPr>
      <w:r>
        <w:rPr>
          <w:rFonts w:eastAsia="MS Mincho"/>
          <w:i/>
          <w:sz w:val="20"/>
        </w:rPr>
        <w:t>Management Resources:</w:t>
      </w:r>
    </w:p>
    <w:p w14:paraId="74019CB6" w14:textId="77777777" w:rsidR="00C37526" w:rsidRDefault="00C37526" w:rsidP="00C37526">
      <w:pPr>
        <w:ind w:left="720"/>
        <w:jc w:val="left"/>
        <w:rPr>
          <w:rFonts w:eastAsia="MS Mincho"/>
          <w:i/>
          <w:sz w:val="20"/>
          <w:u w:val="single"/>
        </w:rPr>
      </w:pPr>
      <w:r>
        <w:rPr>
          <w:rFonts w:eastAsia="MS Mincho"/>
          <w:i/>
          <w:sz w:val="20"/>
          <w:u w:val="single"/>
        </w:rPr>
        <w:t>CSBA PUBLICATIONS</w:t>
      </w:r>
    </w:p>
    <w:p w14:paraId="7CE5E940" w14:textId="77777777" w:rsidR="00C37526" w:rsidRDefault="00C37526" w:rsidP="00C37526">
      <w:pPr>
        <w:ind w:left="720"/>
        <w:jc w:val="left"/>
        <w:rPr>
          <w:rFonts w:eastAsia="MS Mincho"/>
          <w:i/>
          <w:sz w:val="20"/>
        </w:rPr>
      </w:pPr>
      <w:r>
        <w:rPr>
          <w:rFonts w:eastAsia="MS Mincho"/>
          <w:i/>
          <w:sz w:val="20"/>
          <w:u w:val="single"/>
        </w:rPr>
        <w:t>Maximizing School Board Governance</w:t>
      </w:r>
    </w:p>
    <w:p w14:paraId="1B323543" w14:textId="77777777" w:rsidR="00C37526" w:rsidRDefault="00C37526" w:rsidP="00C37526">
      <w:pPr>
        <w:ind w:left="720"/>
        <w:jc w:val="left"/>
        <w:rPr>
          <w:rFonts w:eastAsia="MS Mincho"/>
          <w:i/>
          <w:sz w:val="20"/>
        </w:rPr>
      </w:pPr>
      <w:r>
        <w:rPr>
          <w:rFonts w:eastAsia="MS Mincho"/>
          <w:i/>
          <w:sz w:val="20"/>
          <w:u w:val="single"/>
        </w:rPr>
        <w:t>Professional Governance Standards</w:t>
      </w:r>
      <w:r>
        <w:rPr>
          <w:rFonts w:eastAsia="MS Mincho"/>
          <w:i/>
          <w:sz w:val="20"/>
        </w:rPr>
        <w:t>, November 2000</w:t>
      </w:r>
    </w:p>
    <w:p w14:paraId="70320C4D" w14:textId="77777777" w:rsidR="00C37526" w:rsidRDefault="00C37526" w:rsidP="00C37526">
      <w:pPr>
        <w:ind w:left="720"/>
        <w:jc w:val="left"/>
        <w:rPr>
          <w:rFonts w:eastAsia="MS Mincho"/>
          <w:i/>
          <w:sz w:val="20"/>
        </w:rPr>
      </w:pPr>
      <w:r>
        <w:rPr>
          <w:rFonts w:eastAsia="MS Mincho"/>
          <w:i/>
          <w:sz w:val="20"/>
          <w:u w:val="single"/>
        </w:rPr>
        <w:t xml:space="preserve">School Board Leadership: The Role and Function of </w:t>
      </w:r>
      <w:smartTag w:uri="urn:schemas-microsoft-com:office:smarttags" w:element="State">
        <w:smartTag w:uri="urn:schemas-microsoft-com:office:smarttags" w:element="place">
          <w:r>
            <w:rPr>
              <w:rFonts w:eastAsia="MS Mincho"/>
              <w:i/>
              <w:sz w:val="20"/>
              <w:u w:val="single"/>
            </w:rPr>
            <w:t>California</w:t>
          </w:r>
        </w:smartTag>
      </w:smartTag>
      <w:r>
        <w:rPr>
          <w:rFonts w:eastAsia="MS Mincho"/>
          <w:i/>
          <w:sz w:val="20"/>
          <w:u w:val="single"/>
        </w:rPr>
        <w:t>'s School Boards</w:t>
      </w:r>
      <w:r>
        <w:rPr>
          <w:rFonts w:eastAsia="MS Mincho"/>
          <w:i/>
          <w:sz w:val="20"/>
        </w:rPr>
        <w:t>, 1996</w:t>
      </w:r>
    </w:p>
    <w:p w14:paraId="4B0ED252" w14:textId="77777777" w:rsidR="00C37526" w:rsidRDefault="00C37526" w:rsidP="00C37526">
      <w:pPr>
        <w:ind w:left="720"/>
        <w:jc w:val="left"/>
        <w:rPr>
          <w:rFonts w:eastAsia="MS Mincho"/>
          <w:i/>
          <w:sz w:val="20"/>
        </w:rPr>
      </w:pPr>
      <w:smartTag w:uri="urn:schemas-microsoft-com:office:smarttags" w:element="place">
        <w:smartTag w:uri="urn:schemas-microsoft-com:office:smarttags" w:element="PlaceName">
          <w:r>
            <w:rPr>
              <w:rFonts w:eastAsia="MS Mincho"/>
              <w:i/>
              <w:sz w:val="20"/>
              <w:u w:val="single"/>
            </w:rPr>
            <w:t>NATIONAL</w:t>
          </w:r>
        </w:smartTag>
        <w:r>
          <w:rPr>
            <w:rFonts w:eastAsia="MS Mincho"/>
            <w:i/>
            <w:sz w:val="20"/>
            <w:u w:val="single"/>
          </w:rPr>
          <w:t xml:space="preserve"> </w:t>
        </w:r>
        <w:smartTag w:uri="urn:schemas-microsoft-com:office:smarttags" w:element="PlaceType">
          <w:r>
            <w:rPr>
              <w:rFonts w:eastAsia="MS Mincho"/>
              <w:i/>
              <w:sz w:val="20"/>
              <w:u w:val="single"/>
            </w:rPr>
            <w:t>SCHOOL</w:t>
          </w:r>
        </w:smartTag>
      </w:smartTag>
      <w:r>
        <w:rPr>
          <w:rFonts w:eastAsia="MS Mincho"/>
          <w:i/>
          <w:sz w:val="20"/>
          <w:u w:val="single"/>
        </w:rPr>
        <w:t xml:space="preserve"> BOARDS ASSOCIATION PUBLICATIONS</w:t>
      </w:r>
    </w:p>
    <w:p w14:paraId="12A76072" w14:textId="77777777" w:rsidR="00C37526" w:rsidRDefault="00C37526" w:rsidP="00C37526">
      <w:pPr>
        <w:ind w:left="720"/>
        <w:jc w:val="left"/>
        <w:rPr>
          <w:rFonts w:eastAsia="MS Mincho"/>
          <w:i/>
          <w:sz w:val="20"/>
        </w:rPr>
      </w:pPr>
      <w:r>
        <w:rPr>
          <w:rFonts w:eastAsia="MS Mincho"/>
          <w:i/>
          <w:sz w:val="20"/>
          <w:u w:val="single"/>
        </w:rPr>
        <w:t>The Key Work of School Boards</w:t>
      </w:r>
      <w:r>
        <w:rPr>
          <w:rFonts w:eastAsia="MS Mincho"/>
          <w:i/>
          <w:sz w:val="20"/>
        </w:rPr>
        <w:t>, 2000</w:t>
      </w:r>
    </w:p>
    <w:p w14:paraId="3A2BA1EC" w14:textId="77777777" w:rsidR="00C37526" w:rsidRDefault="00C37526" w:rsidP="00C37526">
      <w:pPr>
        <w:ind w:left="720"/>
        <w:jc w:val="left"/>
        <w:rPr>
          <w:rFonts w:eastAsia="MS Mincho"/>
          <w:i/>
          <w:sz w:val="20"/>
          <w:u w:val="single"/>
        </w:rPr>
      </w:pPr>
      <w:r>
        <w:rPr>
          <w:rFonts w:eastAsia="MS Mincho"/>
          <w:i/>
          <w:sz w:val="20"/>
          <w:u w:val="single"/>
        </w:rPr>
        <w:t>WEB SITES</w:t>
      </w:r>
    </w:p>
    <w:p w14:paraId="36EFB087" w14:textId="77777777" w:rsidR="00C37526" w:rsidRDefault="00C37526" w:rsidP="00C37526">
      <w:pPr>
        <w:ind w:left="720"/>
        <w:jc w:val="left"/>
        <w:rPr>
          <w:rFonts w:eastAsia="MS Mincho"/>
          <w:i/>
          <w:sz w:val="20"/>
        </w:rPr>
      </w:pPr>
      <w:r>
        <w:rPr>
          <w:rFonts w:eastAsia="MS Mincho"/>
          <w:i/>
          <w:sz w:val="20"/>
        </w:rPr>
        <w:t xml:space="preserve">CSBA:  </w:t>
      </w:r>
      <w:hyperlink r:id="rId4" w:history="1">
        <w:r>
          <w:rPr>
            <w:rStyle w:val="Hyperlink"/>
            <w:rFonts w:eastAsia="MS Mincho"/>
            <w:i/>
            <w:sz w:val="20"/>
          </w:rPr>
          <w:t>http://www.csba.org</w:t>
        </w:r>
      </w:hyperlink>
    </w:p>
    <w:p w14:paraId="2454040F" w14:textId="77777777" w:rsidR="00C37526" w:rsidRDefault="00C37526" w:rsidP="00C37526">
      <w:pPr>
        <w:ind w:left="720"/>
        <w:jc w:val="left"/>
        <w:rPr>
          <w:rFonts w:eastAsia="MS Mincho"/>
          <w:i/>
          <w:sz w:val="20"/>
        </w:rPr>
      </w:pPr>
      <w:r>
        <w:rPr>
          <w:rFonts w:eastAsia="MS Mincho"/>
          <w:i/>
          <w:sz w:val="20"/>
        </w:rPr>
        <w:t xml:space="preserve">CSBA Governance Institute: </w:t>
      </w:r>
      <w:hyperlink r:id="rId5" w:history="1">
        <w:r>
          <w:rPr>
            <w:rStyle w:val="Hyperlink"/>
            <w:rFonts w:eastAsia="MS Mincho"/>
            <w:i/>
            <w:sz w:val="20"/>
          </w:rPr>
          <w:t>http://www.csba.org/gi</w:t>
        </w:r>
      </w:hyperlink>
    </w:p>
    <w:p w14:paraId="462C8532" w14:textId="77777777" w:rsidR="00C37526" w:rsidRDefault="00C37526" w:rsidP="00C37526">
      <w:pPr>
        <w:ind w:left="720"/>
        <w:jc w:val="left"/>
        <w:rPr>
          <w:rFonts w:eastAsia="MS Mincho"/>
          <w:i/>
          <w:sz w:val="20"/>
        </w:rPr>
      </w:pPr>
      <w:r>
        <w:rPr>
          <w:rFonts w:eastAsia="MS Mincho"/>
          <w:i/>
          <w:sz w:val="20"/>
        </w:rPr>
        <w:t xml:space="preserve">National School Boards Association: </w:t>
      </w:r>
      <w:hyperlink r:id="rId6" w:history="1">
        <w:r>
          <w:rPr>
            <w:rStyle w:val="Hyperlink"/>
            <w:rFonts w:eastAsia="MS Mincho"/>
            <w:i/>
            <w:sz w:val="20"/>
          </w:rPr>
          <w:t>http://www.nsba.org</w:t>
        </w:r>
      </w:hyperlink>
    </w:p>
    <w:p w14:paraId="34FEAF86" w14:textId="77777777" w:rsidR="00C37526" w:rsidRDefault="00C37526" w:rsidP="00C37526">
      <w:pPr>
        <w:rPr>
          <w:rFonts w:eastAsia="MS Mincho"/>
        </w:rPr>
      </w:pPr>
    </w:p>
    <w:p w14:paraId="29A071C9" w14:textId="77777777" w:rsidR="00C37526" w:rsidRDefault="00C37526" w:rsidP="00C37526">
      <w:pPr>
        <w:rPr>
          <w:rFonts w:eastAsia="MS Mincho"/>
        </w:rPr>
      </w:pPr>
    </w:p>
    <w:p w14:paraId="0B39F826" w14:textId="77777777" w:rsidR="00C37526" w:rsidRDefault="00C37526" w:rsidP="00C37526">
      <w:pPr>
        <w:rPr>
          <w:rFonts w:eastAsia="MS Mincho"/>
        </w:rPr>
      </w:pPr>
    </w:p>
    <w:p w14:paraId="49F19243" w14:textId="77777777" w:rsidR="00C37526" w:rsidRDefault="00C37526" w:rsidP="00C37526">
      <w:pPr>
        <w:rPr>
          <w:rFonts w:eastAsia="MS Mincho"/>
        </w:rPr>
      </w:pPr>
    </w:p>
    <w:p w14:paraId="5384E09E" w14:textId="77777777" w:rsidR="00C37526" w:rsidRDefault="00C37526" w:rsidP="00C37526">
      <w:pPr>
        <w:rPr>
          <w:rFonts w:eastAsia="MS Mincho"/>
        </w:rPr>
      </w:pPr>
    </w:p>
    <w:p w14:paraId="2BA9E3CB" w14:textId="77777777" w:rsidR="00C37526" w:rsidRDefault="00C37526" w:rsidP="00C37526">
      <w:pPr>
        <w:rPr>
          <w:rFonts w:eastAsia="MS Mincho"/>
        </w:rPr>
      </w:pPr>
    </w:p>
    <w:p w14:paraId="2F94A6C8" w14:textId="77777777" w:rsidR="00C37526" w:rsidRDefault="00C37526" w:rsidP="00C37526">
      <w:pPr>
        <w:rPr>
          <w:rFonts w:eastAsia="MS Mincho"/>
        </w:rPr>
      </w:pPr>
    </w:p>
    <w:p w14:paraId="74CF1DCC" w14:textId="77777777" w:rsidR="00C37526" w:rsidRDefault="00C37526" w:rsidP="00C37526">
      <w:pPr>
        <w:rPr>
          <w:rFonts w:eastAsia="MS Mincho"/>
        </w:rPr>
      </w:pPr>
    </w:p>
    <w:p w14:paraId="48B6FE77" w14:textId="77777777" w:rsidR="00C37526" w:rsidRDefault="00C37526" w:rsidP="00C37526">
      <w:pPr>
        <w:rPr>
          <w:rFonts w:eastAsia="MS Mincho"/>
        </w:rPr>
      </w:pPr>
    </w:p>
    <w:p w14:paraId="2F4CEFAD" w14:textId="77777777" w:rsidR="00C37526" w:rsidRDefault="00C37526" w:rsidP="00C37526">
      <w:pPr>
        <w:rPr>
          <w:rFonts w:eastAsia="MS Mincho"/>
        </w:rPr>
      </w:pPr>
    </w:p>
    <w:p w14:paraId="35938E86" w14:textId="77777777" w:rsidR="00C37526" w:rsidRDefault="00C37526" w:rsidP="00C37526">
      <w:pPr>
        <w:rPr>
          <w:rFonts w:eastAsia="MS Mincho"/>
        </w:rPr>
      </w:pPr>
    </w:p>
    <w:p w14:paraId="78CF79E0" w14:textId="77777777" w:rsidR="00C37526" w:rsidRDefault="00C37526" w:rsidP="00C37526">
      <w:pPr>
        <w:rPr>
          <w:rFonts w:eastAsia="MS Mincho"/>
        </w:rPr>
      </w:pPr>
    </w:p>
    <w:p w14:paraId="4A83865A" w14:textId="77777777" w:rsidR="00C37526" w:rsidRDefault="00C37526" w:rsidP="00C37526">
      <w:pPr>
        <w:rPr>
          <w:rFonts w:eastAsia="MS Mincho"/>
        </w:rPr>
      </w:pPr>
    </w:p>
    <w:p w14:paraId="32C60DD4" w14:textId="77777777" w:rsidR="00C37526" w:rsidRDefault="00C37526" w:rsidP="00C37526">
      <w:pPr>
        <w:rPr>
          <w:rFonts w:eastAsia="MS Mincho"/>
        </w:rPr>
      </w:pPr>
    </w:p>
    <w:p w14:paraId="730D3D67" w14:textId="77777777" w:rsidR="00C37526" w:rsidRDefault="00C37526" w:rsidP="00C37526">
      <w:pPr>
        <w:rPr>
          <w:rFonts w:eastAsia="MS Mincho"/>
        </w:rPr>
      </w:pPr>
    </w:p>
    <w:p w14:paraId="5DF98BE2" w14:textId="77777777" w:rsidR="00C37526" w:rsidRDefault="00C37526" w:rsidP="00C37526">
      <w:pPr>
        <w:rPr>
          <w:rFonts w:eastAsia="MS Mincho"/>
        </w:rPr>
      </w:pPr>
    </w:p>
    <w:p w14:paraId="4978337E" w14:textId="77777777" w:rsidR="00C37526" w:rsidRDefault="00C37526" w:rsidP="00C37526">
      <w:pPr>
        <w:rPr>
          <w:rFonts w:eastAsia="MS Mincho"/>
        </w:rPr>
      </w:pPr>
    </w:p>
    <w:p w14:paraId="148E87AA" w14:textId="77777777" w:rsidR="00C37526" w:rsidRDefault="00C37526" w:rsidP="00C37526">
      <w:pPr>
        <w:rPr>
          <w:rFonts w:eastAsia="MS Mincho"/>
        </w:rPr>
      </w:pPr>
    </w:p>
    <w:p w14:paraId="7930CF84" w14:textId="77777777" w:rsidR="00C37526" w:rsidRDefault="00C37526" w:rsidP="00C37526">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37526" w14:paraId="2E31E0B0" w14:textId="77777777" w:rsidTr="00C37526">
        <w:tc>
          <w:tcPr>
            <w:tcW w:w="4675" w:type="dxa"/>
          </w:tcPr>
          <w:p w14:paraId="1F233EBB" w14:textId="77777777" w:rsidR="00C37526" w:rsidRDefault="00C37526" w:rsidP="00C37526">
            <w:pPr>
              <w:rPr>
                <w:rFonts w:eastAsia="MS Mincho"/>
              </w:rPr>
            </w:pPr>
            <w:r>
              <w:rPr>
                <w:rFonts w:eastAsia="MS Mincho"/>
              </w:rPr>
              <w:t>Bylaw</w:t>
            </w:r>
          </w:p>
          <w:p w14:paraId="37415B72" w14:textId="77777777" w:rsidR="00C37526" w:rsidRDefault="00C37526" w:rsidP="00C37526">
            <w:pPr>
              <w:rPr>
                <w:rFonts w:eastAsia="MS Mincho"/>
              </w:rPr>
            </w:pPr>
            <w:r>
              <w:rPr>
                <w:rFonts w:eastAsia="MS Mincho"/>
              </w:rPr>
              <w:t>Adopted:  October 25, 2007</w:t>
            </w:r>
          </w:p>
          <w:p w14:paraId="02657E88" w14:textId="14E37F4D" w:rsidR="00C37526" w:rsidRDefault="00C37526" w:rsidP="00C37526">
            <w:pPr>
              <w:rPr>
                <w:rFonts w:eastAsia="MS Mincho"/>
              </w:rPr>
            </w:pPr>
            <w:r>
              <w:rPr>
                <w:rFonts w:eastAsia="MS Mincho"/>
              </w:rPr>
              <w:t xml:space="preserve">Revised:  </w:t>
            </w:r>
            <w:r w:rsidR="0098315B">
              <w:rPr>
                <w:rFonts w:eastAsia="MS Mincho"/>
              </w:rPr>
              <w:t>January 8, 2024</w:t>
            </w:r>
          </w:p>
        </w:tc>
        <w:tc>
          <w:tcPr>
            <w:tcW w:w="4675" w:type="dxa"/>
          </w:tcPr>
          <w:p w14:paraId="68AF2076" w14:textId="77777777" w:rsidR="00C37526" w:rsidRPr="00C37526" w:rsidRDefault="00C37526" w:rsidP="00C37526">
            <w:pPr>
              <w:jc w:val="right"/>
              <w:rPr>
                <w:rFonts w:eastAsia="MS Mincho"/>
                <w:b/>
                <w:bCs/>
              </w:rPr>
            </w:pPr>
            <w:r w:rsidRPr="00C37526">
              <w:rPr>
                <w:rFonts w:eastAsia="MS Mincho"/>
                <w:b/>
                <w:bCs/>
              </w:rPr>
              <w:t>COLLEGE AND CAREER ADVANTAGE</w:t>
            </w:r>
          </w:p>
          <w:p w14:paraId="0AB3C8FA" w14:textId="7E3BD422" w:rsidR="00C37526" w:rsidRDefault="00C37526" w:rsidP="00C37526">
            <w:pPr>
              <w:jc w:val="right"/>
              <w:rPr>
                <w:rFonts w:eastAsia="MS Mincho"/>
              </w:rPr>
            </w:pPr>
            <w:r>
              <w:rPr>
                <w:rFonts w:eastAsia="MS Mincho"/>
              </w:rPr>
              <w:t>San Juan Capistrano, California</w:t>
            </w:r>
          </w:p>
        </w:tc>
      </w:tr>
    </w:tbl>
    <w:p w14:paraId="2D5F2CFB" w14:textId="77777777" w:rsidR="00C37526" w:rsidRDefault="00C37526" w:rsidP="00C37526">
      <w:pPr>
        <w:rPr>
          <w:rFonts w:eastAsia="MS Mincho"/>
        </w:rPr>
      </w:pPr>
    </w:p>
    <w:sectPr w:rsidR="00C37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26"/>
    <w:rsid w:val="000F231F"/>
    <w:rsid w:val="0098315B"/>
    <w:rsid w:val="009E6832"/>
    <w:rsid w:val="00C3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D49941"/>
  <w15:chartTrackingRefBased/>
  <w15:docId w15:val="{951D5228-1493-4B70-950A-01A7C814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26"/>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526"/>
    <w:rPr>
      <w:color w:val="0000FF"/>
      <w:u w:val="single"/>
    </w:rPr>
  </w:style>
  <w:style w:type="table" w:styleId="TableGrid">
    <w:name w:val="Table Grid"/>
    <w:basedOn w:val="TableNormal"/>
    <w:uiPriority w:val="39"/>
    <w:rsid w:val="00C3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ba.org/" TargetMode="External"/><Relationship Id="rId5" Type="http://schemas.openxmlformats.org/officeDocument/2006/relationships/hyperlink" Target="http://www.csba.org/gi" TargetMode="External"/><Relationship Id="rId4" Type="http://schemas.openxmlformats.org/officeDocument/2006/relationships/hyperlink" Target="http://www.cs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2023-12-18T22:40:00Z</dcterms:created>
  <dcterms:modified xsi:type="dcterms:W3CDTF">2023-12-19T22:13:00Z</dcterms:modified>
</cp:coreProperties>
</file>